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521F0" w:rsidRDefault="007521F0" w:rsidP="007521F0">
      <w:pPr>
        <w:tabs>
          <w:tab w:val="left" w:pos="6465"/>
        </w:tabs>
        <w:jc w:val="right"/>
      </w:pPr>
      <w:r>
        <w:t xml:space="preserve">Приложение № 2 </w:t>
      </w:r>
    </w:p>
    <w:p w:rsidR="007521F0" w:rsidRDefault="007521F0" w:rsidP="007521F0">
      <w:pPr>
        <w:tabs>
          <w:tab w:val="left" w:pos="6465"/>
        </w:tabs>
        <w:jc w:val="right"/>
      </w:pPr>
      <w:r>
        <w:t xml:space="preserve">                                                                                  к части 3 «ИНФОРМАЦИОННАЯ </w:t>
      </w:r>
    </w:p>
    <w:p w:rsidR="007521F0" w:rsidRDefault="007521F0" w:rsidP="007521F0">
      <w:pPr>
        <w:jc w:val="right"/>
      </w:pPr>
      <w:r>
        <w:t>КАРТА ЭЛЕКТРОННОГО АУКЦИОНА»</w:t>
      </w:r>
    </w:p>
    <w:p w:rsidR="007521F0" w:rsidRDefault="007521F0" w:rsidP="00BC28B3">
      <w:pPr>
        <w:jc w:val="both"/>
      </w:pPr>
    </w:p>
    <w:p w:rsidR="007521F0" w:rsidRDefault="007521F0" w:rsidP="00BC28B3">
      <w:pPr>
        <w:jc w:val="both"/>
      </w:pPr>
      <w:bookmarkStart w:id="0" w:name="_GoBack"/>
      <w:bookmarkEnd w:id="0"/>
    </w:p>
    <w:p w:rsidR="00BC28B3" w:rsidRPr="002A5DA4" w:rsidRDefault="00BC28B3" w:rsidP="00BC28B3">
      <w:pPr>
        <w:jc w:val="center"/>
        <w:rPr>
          <w:b/>
          <w:sz w:val="25"/>
          <w:szCs w:val="25"/>
        </w:rPr>
      </w:pPr>
      <w:r w:rsidRPr="002A5DA4">
        <w:rPr>
          <w:b/>
          <w:sz w:val="25"/>
          <w:szCs w:val="25"/>
        </w:rPr>
        <w:t>Технические характеристики рекламных конструкций</w:t>
      </w:r>
    </w:p>
    <w:p w:rsidR="00BC28B3" w:rsidRPr="002A5DA4" w:rsidRDefault="00BC28B3" w:rsidP="00BC28B3">
      <w:pPr>
        <w:jc w:val="center"/>
        <w:rPr>
          <w:b/>
          <w:sz w:val="25"/>
          <w:szCs w:val="25"/>
        </w:rPr>
      </w:pPr>
    </w:p>
    <w:p w:rsidR="008F5E8C" w:rsidRPr="002A5DA4" w:rsidRDefault="005B4C4F" w:rsidP="00760C9A">
      <w:pPr>
        <w:autoSpaceDE w:val="0"/>
        <w:autoSpaceDN w:val="0"/>
        <w:adjustRightInd w:val="0"/>
        <w:spacing w:line="252" w:lineRule="auto"/>
        <w:ind w:firstLine="567"/>
        <w:jc w:val="both"/>
        <w:outlineLvl w:val="1"/>
        <w:rPr>
          <w:bCs/>
          <w:sz w:val="25"/>
          <w:szCs w:val="25"/>
        </w:rPr>
      </w:pPr>
      <w:r w:rsidRPr="002A5DA4">
        <w:rPr>
          <w:bCs/>
          <w:sz w:val="25"/>
          <w:szCs w:val="25"/>
        </w:rPr>
        <w:t xml:space="preserve">Требования к техническим характеристикам рекламных конструкций установлены в соответствии с </w:t>
      </w:r>
      <w:r w:rsidR="00B01021" w:rsidRPr="002A5DA4">
        <w:rPr>
          <w:bCs/>
          <w:sz w:val="25"/>
          <w:szCs w:val="25"/>
        </w:rPr>
        <w:t>приказом д</w:t>
      </w:r>
      <w:r w:rsidR="00B01021" w:rsidRPr="002A5DA4">
        <w:rPr>
          <w:rFonts w:eastAsiaTheme="minorHAnsi"/>
          <w:sz w:val="25"/>
          <w:szCs w:val="25"/>
          <w:lang w:eastAsia="en-US"/>
        </w:rPr>
        <w:t xml:space="preserve">епартамента имущественных и </w:t>
      </w:r>
      <w:r w:rsidR="00B01021" w:rsidRPr="002A5DA4">
        <w:rPr>
          <w:bCs/>
          <w:sz w:val="25"/>
          <w:szCs w:val="25"/>
        </w:rPr>
        <w:t>земельных отношений Воронежской области от 26.04.2019 № 1030 «О Порядке утверждения схемы размещения рекламных конструкций на территории городского округа город Воронеж».</w:t>
      </w:r>
    </w:p>
    <w:p w:rsidR="008F5E8C" w:rsidRPr="002A5DA4" w:rsidRDefault="00B01021" w:rsidP="00760C9A">
      <w:pPr>
        <w:autoSpaceDE w:val="0"/>
        <w:autoSpaceDN w:val="0"/>
        <w:adjustRightInd w:val="0"/>
        <w:spacing w:line="252" w:lineRule="auto"/>
        <w:ind w:firstLine="567"/>
        <w:jc w:val="both"/>
        <w:outlineLvl w:val="1"/>
        <w:rPr>
          <w:bCs/>
          <w:sz w:val="25"/>
          <w:szCs w:val="25"/>
        </w:rPr>
      </w:pPr>
      <w:r w:rsidRPr="002A5DA4">
        <w:rPr>
          <w:bCs/>
          <w:sz w:val="25"/>
          <w:szCs w:val="25"/>
        </w:rPr>
        <w:t xml:space="preserve">Установка и эксплуатация рекламных конструкций осуществляется в строгом соответствии с размерами, техническими характеристиками, допустимыми дизайнами и иными требованиями, указанными в </w:t>
      </w:r>
      <w:r w:rsidR="008F5E8C" w:rsidRPr="002A5DA4">
        <w:rPr>
          <w:bCs/>
          <w:sz w:val="25"/>
          <w:szCs w:val="25"/>
        </w:rPr>
        <w:t>настоящем разделе</w:t>
      </w:r>
      <w:r w:rsidRPr="002A5DA4">
        <w:rPr>
          <w:bCs/>
          <w:sz w:val="25"/>
          <w:szCs w:val="25"/>
        </w:rPr>
        <w:t xml:space="preserve">. </w:t>
      </w:r>
    </w:p>
    <w:p w:rsidR="00A63243" w:rsidRPr="00A63243" w:rsidRDefault="008106B5" w:rsidP="00A63243">
      <w:pPr>
        <w:autoSpaceDE w:val="0"/>
        <w:autoSpaceDN w:val="0"/>
        <w:adjustRightInd w:val="0"/>
        <w:spacing w:before="120" w:line="264" w:lineRule="auto"/>
        <w:ind w:firstLine="567"/>
        <w:jc w:val="both"/>
        <w:outlineLvl w:val="1"/>
        <w:rPr>
          <w:bCs/>
          <w:sz w:val="25"/>
          <w:szCs w:val="25"/>
        </w:rPr>
      </w:pPr>
      <w:r>
        <w:rPr>
          <w:bCs/>
          <w:sz w:val="25"/>
          <w:szCs w:val="25"/>
        </w:rPr>
        <w:t>1</w:t>
      </w:r>
      <w:r w:rsidR="00376EB6" w:rsidRPr="002A5DA4">
        <w:rPr>
          <w:bCs/>
          <w:sz w:val="25"/>
          <w:szCs w:val="25"/>
        </w:rPr>
        <w:t xml:space="preserve">. </w:t>
      </w:r>
      <w:r w:rsidR="00A63243" w:rsidRPr="00A63243">
        <w:rPr>
          <w:bCs/>
          <w:sz w:val="25"/>
          <w:szCs w:val="25"/>
        </w:rPr>
        <w:t xml:space="preserve">Техническое описание и требования к установке и эксплуатации рекламных конструкций типа электронный видеоэкран: </w:t>
      </w:r>
    </w:p>
    <w:p w:rsidR="00A63243" w:rsidRPr="00A63243" w:rsidRDefault="00A63243" w:rsidP="00A63243">
      <w:pPr>
        <w:autoSpaceDE w:val="0"/>
        <w:autoSpaceDN w:val="0"/>
        <w:adjustRightInd w:val="0"/>
        <w:spacing w:line="264" w:lineRule="auto"/>
        <w:ind w:firstLine="567"/>
        <w:jc w:val="both"/>
        <w:outlineLvl w:val="1"/>
        <w:rPr>
          <w:bCs/>
          <w:sz w:val="25"/>
          <w:szCs w:val="25"/>
        </w:rPr>
      </w:pPr>
      <w:r w:rsidRPr="00A63243">
        <w:rPr>
          <w:bCs/>
          <w:sz w:val="25"/>
          <w:szCs w:val="25"/>
        </w:rPr>
        <w:t xml:space="preserve">Электронный видеоэкран – объект наружной рекламы, предназначенный для воспроизведения изображения на плоскости экрана за счет светоизлучения светодиодов и иных источников света. </w:t>
      </w:r>
    </w:p>
    <w:p w:rsidR="00A63243" w:rsidRPr="00A63243" w:rsidRDefault="00A63243" w:rsidP="00A63243">
      <w:pPr>
        <w:autoSpaceDE w:val="0"/>
        <w:autoSpaceDN w:val="0"/>
        <w:adjustRightInd w:val="0"/>
        <w:spacing w:line="264" w:lineRule="auto"/>
        <w:ind w:firstLine="567"/>
        <w:jc w:val="both"/>
        <w:outlineLvl w:val="1"/>
        <w:rPr>
          <w:bCs/>
          <w:sz w:val="25"/>
          <w:szCs w:val="25"/>
        </w:rPr>
      </w:pPr>
      <w:r w:rsidRPr="00A63243">
        <w:rPr>
          <w:bCs/>
          <w:sz w:val="25"/>
          <w:szCs w:val="25"/>
        </w:rPr>
        <w:t>Отдельно стоящий электронный видеоэкран должен иметь декоративно оформленную обратную сторону.</w:t>
      </w:r>
    </w:p>
    <w:p w:rsidR="00A63243" w:rsidRPr="00A63243" w:rsidRDefault="00A63243" w:rsidP="00A63243">
      <w:pPr>
        <w:autoSpaceDE w:val="0"/>
        <w:autoSpaceDN w:val="0"/>
        <w:adjustRightInd w:val="0"/>
        <w:spacing w:line="264" w:lineRule="auto"/>
        <w:ind w:firstLine="567"/>
        <w:jc w:val="both"/>
        <w:outlineLvl w:val="1"/>
        <w:rPr>
          <w:bCs/>
          <w:sz w:val="25"/>
          <w:szCs w:val="25"/>
        </w:rPr>
      </w:pPr>
      <w:r w:rsidRPr="00A63243">
        <w:rPr>
          <w:bCs/>
          <w:sz w:val="25"/>
          <w:szCs w:val="25"/>
        </w:rPr>
        <w:t>Фундамент экрана не должен выступать над уровнем земли. Конструктивные элементы и элементы крепления (болтовые соединения, элементы опор и т.п.) должны быть закрыты декоративными элементами.</w:t>
      </w:r>
    </w:p>
    <w:p w:rsidR="00A63243" w:rsidRPr="00A63243" w:rsidRDefault="00A63243" w:rsidP="00A63243">
      <w:pPr>
        <w:autoSpaceDE w:val="0"/>
        <w:autoSpaceDN w:val="0"/>
        <w:adjustRightInd w:val="0"/>
        <w:spacing w:line="264" w:lineRule="auto"/>
        <w:ind w:firstLine="567"/>
        <w:jc w:val="both"/>
        <w:outlineLvl w:val="1"/>
        <w:rPr>
          <w:bCs/>
          <w:sz w:val="25"/>
          <w:szCs w:val="25"/>
        </w:rPr>
      </w:pPr>
      <w:r w:rsidRPr="00A63243">
        <w:rPr>
          <w:bCs/>
          <w:sz w:val="25"/>
          <w:szCs w:val="25"/>
        </w:rPr>
        <w:t>Электронный видеоэкран должен быть оборудован системой аварийного отключения от сети электропитания и соответствовать требованиям пожарной безопасности.</w:t>
      </w:r>
    </w:p>
    <w:p w:rsidR="00A63243" w:rsidRPr="00A63243" w:rsidRDefault="00A63243" w:rsidP="00A63243">
      <w:pPr>
        <w:autoSpaceDE w:val="0"/>
        <w:autoSpaceDN w:val="0"/>
        <w:adjustRightInd w:val="0"/>
        <w:spacing w:line="264" w:lineRule="auto"/>
        <w:ind w:firstLine="567"/>
        <w:jc w:val="both"/>
        <w:outlineLvl w:val="1"/>
        <w:rPr>
          <w:bCs/>
          <w:sz w:val="25"/>
          <w:szCs w:val="25"/>
        </w:rPr>
      </w:pPr>
      <w:r w:rsidRPr="00A63243">
        <w:rPr>
          <w:bCs/>
          <w:sz w:val="25"/>
          <w:szCs w:val="25"/>
        </w:rPr>
        <w:t>Подлежащие к установке электронные видеоэкраны должны соответствовать техническим требованиям, указанным ниже.</w:t>
      </w:r>
    </w:p>
    <w:p w:rsidR="00A63243" w:rsidRPr="00264503" w:rsidRDefault="00264503" w:rsidP="00264503">
      <w:pPr>
        <w:autoSpaceDE w:val="0"/>
        <w:autoSpaceDN w:val="0"/>
        <w:adjustRightInd w:val="0"/>
        <w:spacing w:before="120" w:line="264" w:lineRule="auto"/>
        <w:ind w:firstLine="567"/>
        <w:jc w:val="both"/>
        <w:outlineLvl w:val="1"/>
        <w:rPr>
          <w:bCs/>
          <w:sz w:val="25"/>
          <w:szCs w:val="25"/>
        </w:rPr>
      </w:pPr>
      <w:r>
        <w:rPr>
          <w:bCs/>
          <w:sz w:val="25"/>
          <w:szCs w:val="25"/>
        </w:rPr>
        <w:t>3</w:t>
      </w:r>
      <w:r w:rsidR="00A63243" w:rsidRPr="00264503">
        <w:rPr>
          <w:bCs/>
          <w:sz w:val="25"/>
          <w:szCs w:val="25"/>
        </w:rPr>
        <w:t xml:space="preserve">. Техническое описание и требования к установке и эксплуатации рекламных конструкций типа </w:t>
      </w:r>
      <w:proofErr w:type="spellStart"/>
      <w:r w:rsidR="00A63243" w:rsidRPr="00264503">
        <w:rPr>
          <w:bCs/>
          <w:sz w:val="25"/>
          <w:szCs w:val="25"/>
        </w:rPr>
        <w:t>ситиборд</w:t>
      </w:r>
      <w:proofErr w:type="spellEnd"/>
      <w:r w:rsidR="00A63243" w:rsidRPr="00264503">
        <w:rPr>
          <w:bCs/>
          <w:sz w:val="25"/>
          <w:szCs w:val="25"/>
        </w:rPr>
        <w:t>:</w:t>
      </w:r>
    </w:p>
    <w:p w:rsidR="00A63243" w:rsidRPr="00264503" w:rsidRDefault="00A63243" w:rsidP="00A63243">
      <w:pPr>
        <w:autoSpaceDE w:val="0"/>
        <w:autoSpaceDN w:val="0"/>
        <w:adjustRightInd w:val="0"/>
        <w:spacing w:line="264" w:lineRule="auto"/>
        <w:ind w:firstLine="567"/>
        <w:jc w:val="both"/>
        <w:outlineLvl w:val="1"/>
        <w:rPr>
          <w:bCs/>
          <w:sz w:val="25"/>
          <w:szCs w:val="25"/>
        </w:rPr>
      </w:pPr>
      <w:r w:rsidRPr="00264503">
        <w:rPr>
          <w:bCs/>
          <w:sz w:val="25"/>
          <w:szCs w:val="25"/>
        </w:rPr>
        <w:t>Рекламная конструкция, устанавливаемая в рамках договора, должна быть новой. Нарушение данного требования влечет ответственность, предусмотренную п. 6.6 договора.</w:t>
      </w:r>
    </w:p>
    <w:p w:rsidR="004F252B" w:rsidRPr="002A5DA4" w:rsidRDefault="00A63243" w:rsidP="00A63243">
      <w:pPr>
        <w:autoSpaceDE w:val="0"/>
        <w:autoSpaceDN w:val="0"/>
        <w:adjustRightInd w:val="0"/>
        <w:spacing w:line="252" w:lineRule="auto"/>
        <w:ind w:firstLine="567"/>
        <w:jc w:val="both"/>
        <w:outlineLvl w:val="1"/>
        <w:rPr>
          <w:bCs/>
          <w:sz w:val="25"/>
          <w:szCs w:val="25"/>
        </w:rPr>
      </w:pPr>
      <w:proofErr w:type="spellStart"/>
      <w:r w:rsidRPr="00264503">
        <w:rPr>
          <w:bCs/>
          <w:sz w:val="25"/>
          <w:szCs w:val="25"/>
        </w:rPr>
        <w:t>Ситиборд</w:t>
      </w:r>
      <w:proofErr w:type="spellEnd"/>
      <w:r w:rsidRPr="00264503">
        <w:rPr>
          <w:bCs/>
          <w:sz w:val="25"/>
          <w:szCs w:val="25"/>
        </w:rPr>
        <w:t xml:space="preserve"> – рекламная конструкция среднего формата, с внутренним подсветом, имеющая одну или две поверхности для размещения рекламы. Состоит из фундамента, каркаса, опоры и информационного поля. Фундамент </w:t>
      </w:r>
      <w:proofErr w:type="spellStart"/>
      <w:r w:rsidRPr="00264503">
        <w:rPr>
          <w:bCs/>
          <w:sz w:val="25"/>
          <w:szCs w:val="25"/>
        </w:rPr>
        <w:t>ситиборда</w:t>
      </w:r>
      <w:proofErr w:type="spellEnd"/>
      <w:r w:rsidRPr="00264503">
        <w:rPr>
          <w:bCs/>
          <w:sz w:val="25"/>
          <w:szCs w:val="25"/>
        </w:rPr>
        <w:t xml:space="preserve"> не должен выступать над уровнем земли. Может оснащаться роллерной системой для демонстрации рекламных материалов поочередно на одной поверхности. </w:t>
      </w:r>
      <w:proofErr w:type="spellStart"/>
      <w:r w:rsidRPr="00264503">
        <w:rPr>
          <w:bCs/>
          <w:sz w:val="25"/>
          <w:szCs w:val="25"/>
        </w:rPr>
        <w:t>Ситиборд</w:t>
      </w:r>
      <w:proofErr w:type="spellEnd"/>
      <w:r w:rsidRPr="00264503">
        <w:rPr>
          <w:bCs/>
          <w:sz w:val="25"/>
          <w:szCs w:val="25"/>
        </w:rPr>
        <w:t xml:space="preserve"> должен быть оборудован системой аварийного отключения от сети электропитания и соответствовать требованиям пожарной безопасности.</w:t>
      </w:r>
      <w:r w:rsidR="004F252B" w:rsidRPr="002A5DA4">
        <w:rPr>
          <w:bCs/>
          <w:sz w:val="25"/>
          <w:szCs w:val="25"/>
        </w:rPr>
        <w:t xml:space="preserve"> </w:t>
      </w:r>
    </w:p>
    <w:p w:rsidR="0060188A" w:rsidRDefault="0060188A" w:rsidP="008106B5">
      <w:pPr>
        <w:autoSpaceDE w:val="0"/>
        <w:autoSpaceDN w:val="0"/>
        <w:adjustRightInd w:val="0"/>
        <w:spacing w:before="120" w:line="252" w:lineRule="auto"/>
        <w:ind w:firstLine="567"/>
        <w:jc w:val="both"/>
        <w:outlineLvl w:val="1"/>
        <w:rPr>
          <w:bCs/>
          <w:sz w:val="25"/>
          <w:szCs w:val="25"/>
        </w:rPr>
      </w:pPr>
    </w:p>
    <w:p w:rsidR="008106B5" w:rsidRDefault="008106B5" w:rsidP="008106B5">
      <w:pPr>
        <w:autoSpaceDE w:val="0"/>
        <w:autoSpaceDN w:val="0"/>
        <w:adjustRightInd w:val="0"/>
        <w:spacing w:before="120" w:line="252" w:lineRule="auto"/>
        <w:ind w:firstLine="567"/>
        <w:jc w:val="both"/>
        <w:outlineLvl w:val="1"/>
        <w:rPr>
          <w:bCs/>
          <w:sz w:val="25"/>
          <w:szCs w:val="25"/>
        </w:rPr>
      </w:pPr>
    </w:p>
    <w:p w:rsidR="008106B5" w:rsidRDefault="008106B5" w:rsidP="008106B5">
      <w:pPr>
        <w:autoSpaceDE w:val="0"/>
        <w:autoSpaceDN w:val="0"/>
        <w:adjustRightInd w:val="0"/>
        <w:spacing w:before="120" w:line="252" w:lineRule="auto"/>
        <w:ind w:firstLine="567"/>
        <w:jc w:val="both"/>
        <w:outlineLvl w:val="1"/>
        <w:rPr>
          <w:bCs/>
          <w:sz w:val="25"/>
          <w:szCs w:val="25"/>
        </w:rPr>
      </w:pPr>
    </w:p>
    <w:p w:rsidR="008106B5" w:rsidRDefault="008106B5" w:rsidP="008106B5">
      <w:pPr>
        <w:autoSpaceDE w:val="0"/>
        <w:autoSpaceDN w:val="0"/>
        <w:adjustRightInd w:val="0"/>
        <w:spacing w:before="120" w:line="252" w:lineRule="auto"/>
        <w:ind w:firstLine="567"/>
        <w:jc w:val="both"/>
        <w:outlineLvl w:val="1"/>
        <w:rPr>
          <w:sz w:val="27"/>
          <w:szCs w:val="27"/>
        </w:rPr>
      </w:pPr>
    </w:p>
    <w:p w:rsidR="00264503" w:rsidRDefault="00264503" w:rsidP="00264503">
      <w:pPr>
        <w:tabs>
          <w:tab w:val="left" w:pos="1860"/>
        </w:tabs>
        <w:jc w:val="center"/>
        <w:rPr>
          <w:b/>
          <w:bCs/>
          <w:sz w:val="28"/>
        </w:rPr>
      </w:pPr>
      <w:r>
        <w:rPr>
          <w:b/>
          <w:bCs/>
          <w:sz w:val="28"/>
        </w:rPr>
        <w:lastRenderedPageBreak/>
        <w:t>Электронный видеоэкран</w:t>
      </w:r>
    </w:p>
    <w:p w:rsidR="00264503" w:rsidRDefault="00264503" w:rsidP="00264503">
      <w:pPr>
        <w:autoSpaceDE w:val="0"/>
        <w:autoSpaceDN w:val="0"/>
        <w:adjustRightInd w:val="0"/>
        <w:spacing w:line="312" w:lineRule="auto"/>
        <w:ind w:firstLine="567"/>
        <w:jc w:val="both"/>
        <w:outlineLvl w:val="1"/>
        <w:rPr>
          <w:bCs/>
          <w:sz w:val="27"/>
          <w:szCs w:val="27"/>
        </w:rPr>
      </w:pPr>
    </w:p>
    <w:p w:rsidR="00264503" w:rsidRDefault="00264503" w:rsidP="00264503">
      <w:pPr>
        <w:autoSpaceDE w:val="0"/>
        <w:autoSpaceDN w:val="0"/>
        <w:adjustRightInd w:val="0"/>
        <w:spacing w:line="312" w:lineRule="auto"/>
        <w:ind w:left="-1701"/>
        <w:outlineLvl w:val="1"/>
        <w:rPr>
          <w:bCs/>
          <w:sz w:val="27"/>
          <w:szCs w:val="27"/>
        </w:rPr>
      </w:pPr>
      <w:r>
        <w:rPr>
          <w:noProof/>
        </w:rPr>
        <w:drawing>
          <wp:inline distT="0" distB="0" distL="0" distR="0" wp14:anchorId="51FA9C82" wp14:editId="16530B55">
            <wp:extent cx="5249589" cy="5614035"/>
            <wp:effectExtent l="0" t="0" r="8255" b="0"/>
            <wp:docPr id="4" name="Рисунок 4" descr="https://hdlt.ru/assets/template/upload/files/stela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hdlt.ru/assets/template/upload/files/stela-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345" cy="5644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9202" w:type="dxa"/>
        <w:tblLayout w:type="fixed"/>
        <w:tblLook w:val="0000" w:firstRow="0" w:lastRow="0" w:firstColumn="0" w:lastColumn="0" w:noHBand="0" w:noVBand="0"/>
      </w:tblPr>
      <w:tblGrid>
        <w:gridCol w:w="3835"/>
        <w:gridCol w:w="5367"/>
      </w:tblGrid>
      <w:tr w:rsidR="00264503" w:rsidRPr="00113970" w:rsidTr="004147CC">
        <w:trPr>
          <w:trHeight w:val="235"/>
        </w:trPr>
        <w:tc>
          <w:tcPr>
            <w:tcW w:w="9202" w:type="dxa"/>
            <w:gridSpan w:val="2"/>
          </w:tcPr>
          <w:p w:rsidR="00264503" w:rsidRPr="00113970" w:rsidRDefault="00264503" w:rsidP="004147CC">
            <w:pPr>
              <w:widowControl w:val="0"/>
              <w:autoSpaceDE w:val="0"/>
              <w:autoSpaceDN w:val="0"/>
              <w:adjustRightInd w:val="0"/>
              <w:spacing w:line="229" w:lineRule="exact"/>
              <w:rPr>
                <w:b/>
              </w:rPr>
            </w:pPr>
            <w:r w:rsidRPr="00113970">
              <w:rPr>
                <w:b/>
              </w:rPr>
              <w:t>Габариты конструкции</w:t>
            </w:r>
            <w:r>
              <w:rPr>
                <w:b/>
              </w:rPr>
              <w:t xml:space="preserve"> и технические требования</w:t>
            </w:r>
            <w:r w:rsidRPr="00113970">
              <w:rPr>
                <w:b/>
              </w:rPr>
              <w:t xml:space="preserve">: </w:t>
            </w:r>
          </w:p>
          <w:p w:rsidR="00264503" w:rsidRPr="00113970" w:rsidRDefault="00264503" w:rsidP="004147CC">
            <w:pPr>
              <w:widowControl w:val="0"/>
              <w:autoSpaceDE w:val="0"/>
              <w:autoSpaceDN w:val="0"/>
              <w:adjustRightInd w:val="0"/>
              <w:spacing w:line="229" w:lineRule="exact"/>
              <w:rPr>
                <w:b/>
              </w:rPr>
            </w:pPr>
          </w:p>
        </w:tc>
      </w:tr>
      <w:tr w:rsidR="00264503" w:rsidRPr="00113970" w:rsidTr="004147CC">
        <w:trPr>
          <w:trHeight w:val="370"/>
        </w:trPr>
        <w:tc>
          <w:tcPr>
            <w:tcW w:w="3835" w:type="dxa"/>
          </w:tcPr>
          <w:p w:rsidR="00264503" w:rsidRPr="00113970" w:rsidRDefault="00264503" w:rsidP="004147CC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 w:rsidRPr="00113970">
              <w:rPr>
                <w:b/>
              </w:rPr>
              <w:t xml:space="preserve">Высота опорной стойки                              </w:t>
            </w:r>
          </w:p>
        </w:tc>
        <w:tc>
          <w:tcPr>
            <w:tcW w:w="5367" w:type="dxa"/>
          </w:tcPr>
          <w:p w:rsidR="00264503" w:rsidRPr="00113970" w:rsidRDefault="00264503" w:rsidP="004147CC">
            <w:pPr>
              <w:widowControl w:val="0"/>
              <w:autoSpaceDE w:val="0"/>
              <w:autoSpaceDN w:val="0"/>
              <w:adjustRightInd w:val="0"/>
            </w:pPr>
            <w:r>
              <w:t xml:space="preserve">4500 мм </w:t>
            </w:r>
          </w:p>
        </w:tc>
      </w:tr>
      <w:tr w:rsidR="00264503" w:rsidRPr="00113970" w:rsidTr="004147CC">
        <w:trPr>
          <w:trHeight w:val="370"/>
        </w:trPr>
        <w:tc>
          <w:tcPr>
            <w:tcW w:w="3835" w:type="dxa"/>
          </w:tcPr>
          <w:p w:rsidR="00264503" w:rsidRPr="00113970" w:rsidRDefault="00264503" w:rsidP="004147CC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 w:rsidRPr="00113970">
              <w:rPr>
                <w:b/>
              </w:rPr>
              <w:t xml:space="preserve">Размер рекламного изображения                      </w:t>
            </w:r>
          </w:p>
        </w:tc>
        <w:tc>
          <w:tcPr>
            <w:tcW w:w="5367" w:type="dxa"/>
          </w:tcPr>
          <w:p w:rsidR="00264503" w:rsidRPr="00113970" w:rsidRDefault="00264503" w:rsidP="004147CC">
            <w:pPr>
              <w:widowControl w:val="0"/>
              <w:autoSpaceDE w:val="0"/>
              <w:autoSpaceDN w:val="0"/>
              <w:adjustRightInd w:val="0"/>
            </w:pPr>
            <w:r w:rsidRPr="00113970">
              <w:t>6000х3000 мм</w:t>
            </w:r>
          </w:p>
        </w:tc>
      </w:tr>
      <w:tr w:rsidR="00264503" w:rsidRPr="00113970" w:rsidTr="004147CC">
        <w:trPr>
          <w:trHeight w:val="319"/>
        </w:trPr>
        <w:tc>
          <w:tcPr>
            <w:tcW w:w="3835" w:type="dxa"/>
          </w:tcPr>
          <w:p w:rsidR="00264503" w:rsidRPr="00113970" w:rsidRDefault="00264503" w:rsidP="004147CC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 w:rsidRPr="00113970">
              <w:rPr>
                <w:b/>
              </w:rPr>
              <w:t xml:space="preserve">Каркас                                 </w:t>
            </w:r>
          </w:p>
        </w:tc>
        <w:tc>
          <w:tcPr>
            <w:tcW w:w="5367" w:type="dxa"/>
          </w:tcPr>
          <w:p w:rsidR="00264503" w:rsidRPr="00113970" w:rsidRDefault="00264503" w:rsidP="004147CC">
            <w:pPr>
              <w:widowControl w:val="0"/>
              <w:autoSpaceDE w:val="0"/>
              <w:autoSpaceDN w:val="0"/>
              <w:adjustRightInd w:val="0"/>
            </w:pPr>
            <w:r w:rsidRPr="00113970">
              <w:t>металлический швеллер</w:t>
            </w:r>
          </w:p>
        </w:tc>
      </w:tr>
      <w:tr w:rsidR="00264503" w:rsidRPr="00113970" w:rsidTr="004147CC">
        <w:trPr>
          <w:trHeight w:val="319"/>
        </w:trPr>
        <w:tc>
          <w:tcPr>
            <w:tcW w:w="3835" w:type="dxa"/>
          </w:tcPr>
          <w:p w:rsidR="00264503" w:rsidRPr="00113970" w:rsidRDefault="00264503" w:rsidP="004147CC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 w:rsidRPr="00113970">
              <w:rPr>
                <w:b/>
              </w:rPr>
              <w:t>Опорная стойка</w:t>
            </w:r>
          </w:p>
        </w:tc>
        <w:tc>
          <w:tcPr>
            <w:tcW w:w="5367" w:type="dxa"/>
          </w:tcPr>
          <w:p w:rsidR="00264503" w:rsidRPr="00113970" w:rsidRDefault="00264503" w:rsidP="004147CC">
            <w:pPr>
              <w:widowControl w:val="0"/>
              <w:autoSpaceDE w:val="0"/>
              <w:autoSpaceDN w:val="0"/>
              <w:adjustRightInd w:val="0"/>
            </w:pPr>
            <w:r>
              <w:t>прямоугольная или круглая профильная труба</w:t>
            </w:r>
          </w:p>
        </w:tc>
      </w:tr>
      <w:tr w:rsidR="00264503" w:rsidRPr="00113970" w:rsidTr="004147CC">
        <w:trPr>
          <w:trHeight w:val="319"/>
        </w:trPr>
        <w:tc>
          <w:tcPr>
            <w:tcW w:w="3835" w:type="dxa"/>
          </w:tcPr>
          <w:p w:rsidR="00264503" w:rsidRPr="00113970" w:rsidRDefault="00264503" w:rsidP="004147CC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 w:rsidRPr="00113970">
              <w:rPr>
                <w:b/>
              </w:rPr>
              <w:t>Фундамент</w:t>
            </w:r>
          </w:p>
        </w:tc>
        <w:tc>
          <w:tcPr>
            <w:tcW w:w="5367" w:type="dxa"/>
          </w:tcPr>
          <w:p w:rsidR="00264503" w:rsidRPr="00113970" w:rsidRDefault="00264503" w:rsidP="004147CC">
            <w:pPr>
              <w:widowControl w:val="0"/>
              <w:autoSpaceDE w:val="0"/>
              <w:autoSpaceDN w:val="0"/>
              <w:adjustRightInd w:val="0"/>
            </w:pPr>
            <w:r>
              <w:t>заглубляемый</w:t>
            </w:r>
          </w:p>
        </w:tc>
      </w:tr>
      <w:tr w:rsidR="00264503" w:rsidRPr="00113970" w:rsidTr="004147CC">
        <w:trPr>
          <w:trHeight w:val="319"/>
        </w:trPr>
        <w:tc>
          <w:tcPr>
            <w:tcW w:w="3835" w:type="dxa"/>
          </w:tcPr>
          <w:p w:rsidR="00264503" w:rsidRPr="00113970" w:rsidRDefault="00264503" w:rsidP="004147CC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 w:rsidRPr="00113970">
              <w:rPr>
                <w:b/>
              </w:rPr>
              <w:t>Облицовка</w:t>
            </w:r>
          </w:p>
        </w:tc>
        <w:tc>
          <w:tcPr>
            <w:tcW w:w="5367" w:type="dxa"/>
          </w:tcPr>
          <w:p w:rsidR="00264503" w:rsidRPr="00113970" w:rsidRDefault="00264503" w:rsidP="004147CC">
            <w:pPr>
              <w:widowControl w:val="0"/>
              <w:autoSpaceDE w:val="0"/>
              <w:autoSpaceDN w:val="0"/>
              <w:adjustRightInd w:val="0"/>
            </w:pPr>
            <w:r w:rsidRPr="00113970">
              <w:t>пластик или композитный материал</w:t>
            </w:r>
          </w:p>
        </w:tc>
      </w:tr>
      <w:tr w:rsidR="00264503" w:rsidRPr="00113970" w:rsidTr="004147CC">
        <w:trPr>
          <w:trHeight w:val="319"/>
        </w:trPr>
        <w:tc>
          <w:tcPr>
            <w:tcW w:w="3835" w:type="dxa"/>
          </w:tcPr>
          <w:p w:rsidR="00264503" w:rsidRPr="00113970" w:rsidRDefault="00264503" w:rsidP="004147CC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 w:rsidRPr="00113970">
              <w:rPr>
                <w:b/>
              </w:rPr>
              <w:t>Цвет конструкции</w:t>
            </w:r>
          </w:p>
        </w:tc>
        <w:tc>
          <w:tcPr>
            <w:tcW w:w="5367" w:type="dxa"/>
          </w:tcPr>
          <w:p w:rsidR="00264503" w:rsidRPr="00113970" w:rsidRDefault="00264503" w:rsidP="004147CC">
            <w:pPr>
              <w:widowControl w:val="0"/>
              <w:autoSpaceDE w:val="0"/>
              <w:autoSpaceDN w:val="0"/>
              <w:adjustRightInd w:val="0"/>
            </w:pPr>
            <w:r>
              <w:t>серый или черный</w:t>
            </w:r>
          </w:p>
        </w:tc>
      </w:tr>
      <w:tr w:rsidR="00264503" w:rsidRPr="00113970" w:rsidTr="004147CC">
        <w:trPr>
          <w:trHeight w:val="305"/>
        </w:trPr>
        <w:tc>
          <w:tcPr>
            <w:tcW w:w="3835" w:type="dxa"/>
          </w:tcPr>
          <w:p w:rsidR="00264503" w:rsidRPr="00113970" w:rsidRDefault="00264503" w:rsidP="004147CC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>
              <w:rPr>
                <w:b/>
              </w:rPr>
              <w:t>Требования к эксплуатации</w:t>
            </w:r>
          </w:p>
        </w:tc>
        <w:tc>
          <w:tcPr>
            <w:tcW w:w="5367" w:type="dxa"/>
          </w:tcPr>
          <w:p w:rsidR="00264503" w:rsidRPr="00113970" w:rsidRDefault="00264503" w:rsidP="004147CC">
            <w:pPr>
              <w:widowControl w:val="0"/>
              <w:autoSpaceDE w:val="0"/>
              <w:autoSpaceDN w:val="0"/>
              <w:adjustRightInd w:val="0"/>
            </w:pPr>
            <w:r w:rsidRPr="0071284F">
              <w:t xml:space="preserve">должна быть предусмотрена автоматическая регулировка яркости </w:t>
            </w:r>
            <w:r>
              <w:t>электронного</w:t>
            </w:r>
            <w:r w:rsidRPr="0071284F">
              <w:t xml:space="preserve"> </w:t>
            </w:r>
            <w:r>
              <w:t>видеоэкрана</w:t>
            </w:r>
          </w:p>
        </w:tc>
      </w:tr>
    </w:tbl>
    <w:p w:rsidR="00264503" w:rsidRDefault="00264503" w:rsidP="00264503">
      <w:pPr>
        <w:tabs>
          <w:tab w:val="left" w:pos="3004"/>
        </w:tabs>
        <w:rPr>
          <w:sz w:val="28"/>
          <w:szCs w:val="28"/>
        </w:rPr>
      </w:pPr>
    </w:p>
    <w:p w:rsidR="00760C9A" w:rsidRDefault="00760C9A" w:rsidP="00264503">
      <w:pPr>
        <w:jc w:val="center"/>
        <w:rPr>
          <w:b/>
          <w:sz w:val="28"/>
          <w:szCs w:val="28"/>
        </w:rPr>
      </w:pPr>
    </w:p>
    <w:p w:rsidR="00264503" w:rsidRDefault="00264503" w:rsidP="00264503">
      <w:pPr>
        <w:jc w:val="center"/>
        <w:rPr>
          <w:b/>
          <w:sz w:val="28"/>
          <w:szCs w:val="28"/>
        </w:rPr>
      </w:pPr>
    </w:p>
    <w:p w:rsidR="00264503" w:rsidRDefault="00264503" w:rsidP="00264503">
      <w:pPr>
        <w:jc w:val="center"/>
        <w:rPr>
          <w:b/>
          <w:sz w:val="28"/>
          <w:szCs w:val="28"/>
        </w:rPr>
      </w:pPr>
    </w:p>
    <w:p w:rsidR="00264503" w:rsidRDefault="00264503" w:rsidP="00264503">
      <w:pPr>
        <w:jc w:val="center"/>
        <w:rPr>
          <w:b/>
          <w:bCs/>
          <w:sz w:val="28"/>
          <w:szCs w:val="28"/>
        </w:rPr>
      </w:pPr>
      <w:r w:rsidRPr="00CE297C">
        <w:rPr>
          <w:b/>
          <w:bCs/>
          <w:sz w:val="28"/>
          <w:szCs w:val="28"/>
        </w:rPr>
        <w:lastRenderedPageBreak/>
        <w:t>Щитовая установка (</w:t>
      </w:r>
      <w:proofErr w:type="spellStart"/>
      <w:r>
        <w:rPr>
          <w:b/>
          <w:bCs/>
          <w:sz w:val="28"/>
          <w:szCs w:val="28"/>
        </w:rPr>
        <w:t>ситиборд</w:t>
      </w:r>
      <w:proofErr w:type="spellEnd"/>
      <w:r w:rsidRPr="00CE297C">
        <w:rPr>
          <w:b/>
          <w:bCs/>
          <w:sz w:val="28"/>
          <w:szCs w:val="28"/>
        </w:rPr>
        <w:t xml:space="preserve">) </w:t>
      </w:r>
      <w:r>
        <w:rPr>
          <w:b/>
          <w:bCs/>
          <w:sz w:val="28"/>
          <w:szCs w:val="28"/>
        </w:rPr>
        <w:t>2</w:t>
      </w:r>
      <w:r w:rsidRPr="00CE297C">
        <w:rPr>
          <w:b/>
          <w:bCs/>
          <w:sz w:val="28"/>
          <w:szCs w:val="28"/>
        </w:rPr>
        <w:t>,</w:t>
      </w:r>
      <w:r>
        <w:rPr>
          <w:b/>
          <w:bCs/>
          <w:sz w:val="28"/>
          <w:szCs w:val="28"/>
        </w:rPr>
        <w:t xml:space="preserve">7 </w:t>
      </w:r>
      <w:r w:rsidRPr="00CE297C">
        <w:rPr>
          <w:b/>
          <w:bCs/>
          <w:sz w:val="28"/>
          <w:szCs w:val="28"/>
        </w:rPr>
        <w:t>×</w:t>
      </w:r>
      <w:r>
        <w:rPr>
          <w:b/>
          <w:bCs/>
          <w:sz w:val="28"/>
          <w:szCs w:val="28"/>
        </w:rPr>
        <w:t xml:space="preserve"> 3</w:t>
      </w:r>
      <w:r w:rsidRPr="00CE297C">
        <w:rPr>
          <w:b/>
          <w:bCs/>
          <w:sz w:val="28"/>
          <w:szCs w:val="28"/>
        </w:rPr>
        <w:t>,</w:t>
      </w:r>
      <w:r>
        <w:rPr>
          <w:b/>
          <w:bCs/>
          <w:sz w:val="28"/>
          <w:szCs w:val="28"/>
        </w:rPr>
        <w:t>7</w:t>
      </w:r>
      <w:r w:rsidRPr="00CE297C">
        <w:rPr>
          <w:b/>
          <w:bCs/>
          <w:sz w:val="28"/>
          <w:szCs w:val="28"/>
        </w:rPr>
        <w:t xml:space="preserve"> м</w:t>
      </w:r>
    </w:p>
    <w:p w:rsidR="00264503" w:rsidRDefault="00264503" w:rsidP="00264503">
      <w:pPr>
        <w:jc w:val="center"/>
        <w:rPr>
          <w:b/>
          <w:bCs/>
          <w:sz w:val="28"/>
          <w:szCs w:val="28"/>
        </w:rPr>
      </w:pPr>
    </w:p>
    <w:tbl>
      <w:tblPr>
        <w:tblStyle w:val="a3"/>
        <w:tblW w:w="9209" w:type="dxa"/>
        <w:tblLayout w:type="fixed"/>
        <w:tblLook w:val="0000" w:firstRow="0" w:lastRow="0" w:firstColumn="0" w:lastColumn="0" w:noHBand="0" w:noVBand="0"/>
      </w:tblPr>
      <w:tblGrid>
        <w:gridCol w:w="3681"/>
        <w:gridCol w:w="5521"/>
        <w:gridCol w:w="7"/>
      </w:tblGrid>
      <w:tr w:rsidR="00264503" w:rsidRPr="00113970" w:rsidTr="004147CC">
        <w:trPr>
          <w:gridAfter w:val="1"/>
          <w:wAfter w:w="7" w:type="dxa"/>
          <w:trHeight w:val="235"/>
        </w:trPr>
        <w:tc>
          <w:tcPr>
            <w:tcW w:w="9202" w:type="dxa"/>
            <w:gridSpan w:val="2"/>
          </w:tcPr>
          <w:p w:rsidR="00264503" w:rsidRPr="0058696A" w:rsidRDefault="00264503" w:rsidP="004147CC">
            <w:pPr>
              <w:widowControl w:val="0"/>
              <w:autoSpaceDE w:val="0"/>
              <w:autoSpaceDN w:val="0"/>
              <w:adjustRightInd w:val="0"/>
              <w:spacing w:line="229" w:lineRule="exact"/>
              <w:rPr>
                <w:b/>
                <w:szCs w:val="22"/>
              </w:rPr>
            </w:pPr>
            <w:r w:rsidRPr="0058696A">
              <w:rPr>
                <w:b/>
                <w:szCs w:val="22"/>
              </w:rPr>
              <w:t xml:space="preserve">Габариты конструкции и технические требования: </w:t>
            </w:r>
          </w:p>
          <w:p w:rsidR="00264503" w:rsidRPr="0058696A" w:rsidRDefault="00264503" w:rsidP="004147CC">
            <w:pPr>
              <w:widowControl w:val="0"/>
              <w:autoSpaceDE w:val="0"/>
              <w:autoSpaceDN w:val="0"/>
              <w:adjustRightInd w:val="0"/>
              <w:spacing w:line="229" w:lineRule="exact"/>
              <w:rPr>
                <w:b/>
                <w:szCs w:val="22"/>
              </w:rPr>
            </w:pPr>
          </w:p>
        </w:tc>
      </w:tr>
      <w:tr w:rsidR="00264503" w:rsidRPr="00113970" w:rsidTr="004147CC">
        <w:trPr>
          <w:gridAfter w:val="1"/>
          <w:wAfter w:w="7" w:type="dxa"/>
          <w:trHeight w:val="370"/>
        </w:trPr>
        <w:tc>
          <w:tcPr>
            <w:tcW w:w="3681" w:type="dxa"/>
          </w:tcPr>
          <w:p w:rsidR="00264503" w:rsidRPr="0058696A" w:rsidRDefault="00264503" w:rsidP="004147CC">
            <w:pPr>
              <w:widowControl w:val="0"/>
              <w:autoSpaceDE w:val="0"/>
              <w:autoSpaceDN w:val="0"/>
              <w:adjustRightInd w:val="0"/>
              <w:rPr>
                <w:b/>
                <w:szCs w:val="22"/>
              </w:rPr>
            </w:pPr>
            <w:r w:rsidRPr="0058696A">
              <w:rPr>
                <w:b/>
                <w:szCs w:val="22"/>
              </w:rPr>
              <w:t xml:space="preserve">Высота опорной стойки                              </w:t>
            </w:r>
          </w:p>
        </w:tc>
        <w:tc>
          <w:tcPr>
            <w:tcW w:w="5521" w:type="dxa"/>
          </w:tcPr>
          <w:p w:rsidR="00264503" w:rsidRPr="0058696A" w:rsidRDefault="00264503" w:rsidP="004147CC">
            <w:pPr>
              <w:widowControl w:val="0"/>
              <w:autoSpaceDE w:val="0"/>
              <w:autoSpaceDN w:val="0"/>
              <w:adjustRightInd w:val="0"/>
              <w:rPr>
                <w:szCs w:val="22"/>
              </w:rPr>
            </w:pPr>
            <w:r w:rsidRPr="0058696A">
              <w:rPr>
                <w:szCs w:val="22"/>
              </w:rPr>
              <w:t xml:space="preserve">3000 мм </w:t>
            </w:r>
          </w:p>
        </w:tc>
      </w:tr>
      <w:tr w:rsidR="00264503" w:rsidRPr="00113970" w:rsidTr="004147CC">
        <w:trPr>
          <w:gridAfter w:val="1"/>
          <w:wAfter w:w="7" w:type="dxa"/>
          <w:trHeight w:val="370"/>
        </w:trPr>
        <w:tc>
          <w:tcPr>
            <w:tcW w:w="3681" w:type="dxa"/>
          </w:tcPr>
          <w:p w:rsidR="00264503" w:rsidRPr="0058696A" w:rsidRDefault="00264503" w:rsidP="004147CC">
            <w:pPr>
              <w:widowControl w:val="0"/>
              <w:autoSpaceDE w:val="0"/>
              <w:autoSpaceDN w:val="0"/>
              <w:adjustRightInd w:val="0"/>
              <w:rPr>
                <w:b/>
                <w:szCs w:val="22"/>
              </w:rPr>
            </w:pPr>
            <w:r w:rsidRPr="0058696A">
              <w:rPr>
                <w:b/>
                <w:szCs w:val="22"/>
              </w:rPr>
              <w:t xml:space="preserve">Размер рекламного изображения                      </w:t>
            </w:r>
          </w:p>
        </w:tc>
        <w:tc>
          <w:tcPr>
            <w:tcW w:w="5521" w:type="dxa"/>
          </w:tcPr>
          <w:p w:rsidR="00264503" w:rsidRPr="0058696A" w:rsidRDefault="00264503" w:rsidP="004147CC">
            <w:pPr>
              <w:widowControl w:val="0"/>
              <w:autoSpaceDE w:val="0"/>
              <w:autoSpaceDN w:val="0"/>
              <w:adjustRightInd w:val="0"/>
              <w:rPr>
                <w:szCs w:val="22"/>
              </w:rPr>
            </w:pPr>
            <w:r w:rsidRPr="0058696A">
              <w:rPr>
                <w:szCs w:val="22"/>
              </w:rPr>
              <w:t>3700х2700 мм</w:t>
            </w:r>
          </w:p>
        </w:tc>
      </w:tr>
      <w:tr w:rsidR="00264503" w:rsidRPr="00113970" w:rsidTr="004147CC">
        <w:trPr>
          <w:gridAfter w:val="1"/>
          <w:wAfter w:w="7" w:type="dxa"/>
          <w:trHeight w:val="319"/>
        </w:trPr>
        <w:tc>
          <w:tcPr>
            <w:tcW w:w="3681" w:type="dxa"/>
          </w:tcPr>
          <w:p w:rsidR="00264503" w:rsidRPr="0058696A" w:rsidRDefault="00264503" w:rsidP="004147CC">
            <w:pPr>
              <w:widowControl w:val="0"/>
              <w:autoSpaceDE w:val="0"/>
              <w:autoSpaceDN w:val="0"/>
              <w:adjustRightInd w:val="0"/>
              <w:rPr>
                <w:b/>
                <w:szCs w:val="22"/>
              </w:rPr>
            </w:pPr>
            <w:r w:rsidRPr="0058696A">
              <w:rPr>
                <w:b/>
                <w:szCs w:val="22"/>
              </w:rPr>
              <w:t xml:space="preserve">Каркас                                 </w:t>
            </w:r>
          </w:p>
        </w:tc>
        <w:tc>
          <w:tcPr>
            <w:tcW w:w="5521" w:type="dxa"/>
          </w:tcPr>
          <w:p w:rsidR="00264503" w:rsidRPr="0058696A" w:rsidRDefault="00264503" w:rsidP="004147CC">
            <w:pPr>
              <w:widowControl w:val="0"/>
              <w:autoSpaceDE w:val="0"/>
              <w:autoSpaceDN w:val="0"/>
              <w:adjustRightInd w:val="0"/>
              <w:rPr>
                <w:szCs w:val="22"/>
              </w:rPr>
            </w:pPr>
            <w:r w:rsidRPr="0058696A">
              <w:rPr>
                <w:szCs w:val="22"/>
              </w:rPr>
              <w:t>металлический швеллер</w:t>
            </w:r>
          </w:p>
        </w:tc>
      </w:tr>
      <w:tr w:rsidR="00264503" w:rsidRPr="00113970" w:rsidTr="004147CC">
        <w:trPr>
          <w:gridAfter w:val="1"/>
          <w:wAfter w:w="7" w:type="dxa"/>
          <w:trHeight w:val="319"/>
        </w:trPr>
        <w:tc>
          <w:tcPr>
            <w:tcW w:w="3681" w:type="dxa"/>
          </w:tcPr>
          <w:p w:rsidR="00264503" w:rsidRPr="0058696A" w:rsidRDefault="00264503" w:rsidP="004147CC">
            <w:pPr>
              <w:widowControl w:val="0"/>
              <w:autoSpaceDE w:val="0"/>
              <w:autoSpaceDN w:val="0"/>
              <w:adjustRightInd w:val="0"/>
              <w:rPr>
                <w:b/>
                <w:szCs w:val="22"/>
              </w:rPr>
            </w:pPr>
            <w:r w:rsidRPr="0058696A">
              <w:rPr>
                <w:b/>
                <w:szCs w:val="22"/>
              </w:rPr>
              <w:t>Опорная стойка</w:t>
            </w:r>
          </w:p>
        </w:tc>
        <w:tc>
          <w:tcPr>
            <w:tcW w:w="5521" w:type="dxa"/>
          </w:tcPr>
          <w:p w:rsidR="00264503" w:rsidRPr="0058696A" w:rsidRDefault="00264503" w:rsidP="004147CC">
            <w:pPr>
              <w:widowControl w:val="0"/>
              <w:autoSpaceDE w:val="0"/>
              <w:autoSpaceDN w:val="0"/>
              <w:adjustRightInd w:val="0"/>
              <w:rPr>
                <w:szCs w:val="22"/>
              </w:rPr>
            </w:pPr>
            <w:r w:rsidRPr="0058696A">
              <w:rPr>
                <w:szCs w:val="22"/>
              </w:rPr>
              <w:t>прямоугольная профильная труба</w:t>
            </w:r>
          </w:p>
        </w:tc>
      </w:tr>
      <w:tr w:rsidR="00264503" w:rsidRPr="00113970" w:rsidTr="004147CC">
        <w:trPr>
          <w:gridAfter w:val="1"/>
          <w:wAfter w:w="7" w:type="dxa"/>
          <w:trHeight w:val="319"/>
        </w:trPr>
        <w:tc>
          <w:tcPr>
            <w:tcW w:w="3681" w:type="dxa"/>
          </w:tcPr>
          <w:p w:rsidR="00264503" w:rsidRPr="0058696A" w:rsidRDefault="00264503" w:rsidP="004147CC">
            <w:pPr>
              <w:widowControl w:val="0"/>
              <w:autoSpaceDE w:val="0"/>
              <w:autoSpaceDN w:val="0"/>
              <w:adjustRightInd w:val="0"/>
              <w:rPr>
                <w:b/>
                <w:szCs w:val="22"/>
              </w:rPr>
            </w:pPr>
            <w:r w:rsidRPr="0058696A">
              <w:rPr>
                <w:b/>
                <w:szCs w:val="22"/>
              </w:rPr>
              <w:t>Фундамент</w:t>
            </w:r>
          </w:p>
        </w:tc>
        <w:tc>
          <w:tcPr>
            <w:tcW w:w="5521" w:type="dxa"/>
          </w:tcPr>
          <w:p w:rsidR="00264503" w:rsidRPr="0058696A" w:rsidRDefault="00264503" w:rsidP="004147CC">
            <w:pPr>
              <w:widowControl w:val="0"/>
              <w:autoSpaceDE w:val="0"/>
              <w:autoSpaceDN w:val="0"/>
              <w:adjustRightInd w:val="0"/>
              <w:rPr>
                <w:szCs w:val="22"/>
              </w:rPr>
            </w:pPr>
            <w:r w:rsidRPr="0058696A">
              <w:rPr>
                <w:szCs w:val="22"/>
              </w:rPr>
              <w:t>заглубляемый</w:t>
            </w:r>
          </w:p>
        </w:tc>
      </w:tr>
      <w:tr w:rsidR="00264503" w:rsidRPr="00113970" w:rsidTr="004147CC">
        <w:trPr>
          <w:gridAfter w:val="1"/>
          <w:wAfter w:w="7" w:type="dxa"/>
          <w:trHeight w:val="319"/>
        </w:trPr>
        <w:tc>
          <w:tcPr>
            <w:tcW w:w="3681" w:type="dxa"/>
          </w:tcPr>
          <w:p w:rsidR="00264503" w:rsidRPr="0058696A" w:rsidRDefault="00264503" w:rsidP="004147CC">
            <w:pPr>
              <w:widowControl w:val="0"/>
              <w:autoSpaceDE w:val="0"/>
              <w:autoSpaceDN w:val="0"/>
              <w:adjustRightInd w:val="0"/>
              <w:rPr>
                <w:b/>
                <w:szCs w:val="22"/>
              </w:rPr>
            </w:pPr>
            <w:r w:rsidRPr="0058696A">
              <w:rPr>
                <w:b/>
                <w:szCs w:val="22"/>
              </w:rPr>
              <w:t xml:space="preserve">Остекление </w:t>
            </w:r>
          </w:p>
        </w:tc>
        <w:tc>
          <w:tcPr>
            <w:tcW w:w="5521" w:type="dxa"/>
          </w:tcPr>
          <w:p w:rsidR="00264503" w:rsidRPr="0058696A" w:rsidRDefault="00264503" w:rsidP="004147CC">
            <w:pPr>
              <w:widowControl w:val="0"/>
              <w:autoSpaceDE w:val="0"/>
              <w:autoSpaceDN w:val="0"/>
              <w:adjustRightInd w:val="0"/>
              <w:rPr>
                <w:szCs w:val="22"/>
              </w:rPr>
            </w:pPr>
            <w:r w:rsidRPr="0058696A">
              <w:rPr>
                <w:szCs w:val="22"/>
              </w:rPr>
              <w:t>Триплекс или калёное стекло</w:t>
            </w:r>
          </w:p>
        </w:tc>
      </w:tr>
      <w:tr w:rsidR="00264503" w:rsidRPr="00113970" w:rsidTr="004147CC">
        <w:trPr>
          <w:gridAfter w:val="1"/>
          <w:wAfter w:w="7" w:type="dxa"/>
          <w:trHeight w:val="319"/>
        </w:trPr>
        <w:tc>
          <w:tcPr>
            <w:tcW w:w="3681" w:type="dxa"/>
          </w:tcPr>
          <w:p w:rsidR="00264503" w:rsidRPr="0058696A" w:rsidRDefault="00264503" w:rsidP="004147CC">
            <w:pPr>
              <w:widowControl w:val="0"/>
              <w:autoSpaceDE w:val="0"/>
              <w:autoSpaceDN w:val="0"/>
              <w:adjustRightInd w:val="0"/>
              <w:rPr>
                <w:b/>
                <w:szCs w:val="22"/>
              </w:rPr>
            </w:pPr>
            <w:r w:rsidRPr="0058696A">
              <w:rPr>
                <w:b/>
                <w:szCs w:val="22"/>
              </w:rPr>
              <w:t>Облицовка</w:t>
            </w:r>
          </w:p>
        </w:tc>
        <w:tc>
          <w:tcPr>
            <w:tcW w:w="5521" w:type="dxa"/>
          </w:tcPr>
          <w:p w:rsidR="00264503" w:rsidRPr="0058696A" w:rsidRDefault="00264503" w:rsidP="004147CC">
            <w:pPr>
              <w:widowControl w:val="0"/>
              <w:autoSpaceDE w:val="0"/>
              <w:autoSpaceDN w:val="0"/>
              <w:adjustRightInd w:val="0"/>
              <w:rPr>
                <w:szCs w:val="22"/>
              </w:rPr>
            </w:pPr>
            <w:r w:rsidRPr="0058696A">
              <w:rPr>
                <w:szCs w:val="22"/>
              </w:rPr>
              <w:t>пластик или композитный материал</w:t>
            </w:r>
          </w:p>
        </w:tc>
      </w:tr>
      <w:tr w:rsidR="00264503" w:rsidRPr="00D76F84" w:rsidTr="004147CC">
        <w:tblPrEx>
          <w:tblLook w:val="04A0" w:firstRow="1" w:lastRow="0" w:firstColumn="1" w:lastColumn="0" w:noHBand="0" w:noVBand="1"/>
        </w:tblPrEx>
        <w:tc>
          <w:tcPr>
            <w:tcW w:w="3681" w:type="dxa"/>
          </w:tcPr>
          <w:p w:rsidR="00264503" w:rsidRPr="0058696A" w:rsidRDefault="00264503" w:rsidP="004147CC">
            <w:pPr>
              <w:widowControl w:val="0"/>
              <w:autoSpaceDE w:val="0"/>
              <w:autoSpaceDN w:val="0"/>
              <w:adjustRightInd w:val="0"/>
              <w:rPr>
                <w:b/>
                <w:szCs w:val="22"/>
              </w:rPr>
            </w:pPr>
            <w:r w:rsidRPr="0058696A">
              <w:rPr>
                <w:b/>
                <w:szCs w:val="22"/>
              </w:rPr>
              <w:t>Цвет</w:t>
            </w:r>
            <w:r w:rsidRPr="0058696A">
              <w:rPr>
                <w:b/>
                <w:szCs w:val="22"/>
                <w:lang w:val="en-US"/>
              </w:rPr>
              <w:t xml:space="preserve"> </w:t>
            </w:r>
            <w:r w:rsidRPr="0058696A">
              <w:rPr>
                <w:b/>
                <w:szCs w:val="22"/>
              </w:rPr>
              <w:t>конструкции</w:t>
            </w:r>
          </w:p>
        </w:tc>
        <w:tc>
          <w:tcPr>
            <w:tcW w:w="5528" w:type="dxa"/>
            <w:gridSpan w:val="2"/>
          </w:tcPr>
          <w:p w:rsidR="00264503" w:rsidRPr="0058696A" w:rsidRDefault="00264503" w:rsidP="004147CC">
            <w:pPr>
              <w:widowControl w:val="0"/>
              <w:autoSpaceDE w:val="0"/>
              <w:autoSpaceDN w:val="0"/>
              <w:adjustRightInd w:val="0"/>
              <w:rPr>
                <w:szCs w:val="22"/>
              </w:rPr>
            </w:pPr>
            <w:r w:rsidRPr="0058696A">
              <w:rPr>
                <w:szCs w:val="22"/>
              </w:rPr>
              <w:t>Черно-серый</w:t>
            </w:r>
          </w:p>
        </w:tc>
      </w:tr>
      <w:tr w:rsidR="00264503" w:rsidRPr="00D76F84" w:rsidTr="004147CC">
        <w:tblPrEx>
          <w:tblLook w:val="04A0" w:firstRow="1" w:lastRow="0" w:firstColumn="1" w:lastColumn="0" w:noHBand="0" w:noVBand="1"/>
        </w:tblPrEx>
        <w:tc>
          <w:tcPr>
            <w:tcW w:w="3681" w:type="dxa"/>
          </w:tcPr>
          <w:p w:rsidR="00264503" w:rsidRPr="0058696A" w:rsidRDefault="00264503" w:rsidP="004147CC">
            <w:pPr>
              <w:widowControl w:val="0"/>
              <w:autoSpaceDE w:val="0"/>
              <w:autoSpaceDN w:val="0"/>
              <w:adjustRightInd w:val="0"/>
              <w:rPr>
                <w:b/>
                <w:szCs w:val="22"/>
              </w:rPr>
            </w:pPr>
            <w:r w:rsidRPr="0058696A">
              <w:rPr>
                <w:b/>
                <w:szCs w:val="22"/>
              </w:rPr>
              <w:t>Цвет опоры</w:t>
            </w:r>
          </w:p>
        </w:tc>
        <w:tc>
          <w:tcPr>
            <w:tcW w:w="5528" w:type="dxa"/>
            <w:gridSpan w:val="2"/>
          </w:tcPr>
          <w:p w:rsidR="00264503" w:rsidRPr="0058696A" w:rsidRDefault="00264503" w:rsidP="004147CC">
            <w:pPr>
              <w:widowControl w:val="0"/>
              <w:autoSpaceDE w:val="0"/>
              <w:autoSpaceDN w:val="0"/>
              <w:adjustRightInd w:val="0"/>
              <w:rPr>
                <w:szCs w:val="22"/>
              </w:rPr>
            </w:pPr>
            <w:r w:rsidRPr="0058696A">
              <w:rPr>
                <w:szCs w:val="22"/>
              </w:rPr>
              <w:t>Серый</w:t>
            </w:r>
          </w:p>
        </w:tc>
      </w:tr>
      <w:tr w:rsidR="00264503" w:rsidRPr="00113970" w:rsidTr="004147CC">
        <w:trPr>
          <w:gridAfter w:val="1"/>
          <w:wAfter w:w="7" w:type="dxa"/>
          <w:trHeight w:val="305"/>
        </w:trPr>
        <w:tc>
          <w:tcPr>
            <w:tcW w:w="3681" w:type="dxa"/>
          </w:tcPr>
          <w:p w:rsidR="00264503" w:rsidRPr="0058696A" w:rsidRDefault="00264503" w:rsidP="004147CC">
            <w:pPr>
              <w:widowControl w:val="0"/>
              <w:autoSpaceDE w:val="0"/>
              <w:autoSpaceDN w:val="0"/>
              <w:adjustRightInd w:val="0"/>
              <w:rPr>
                <w:b/>
                <w:szCs w:val="22"/>
              </w:rPr>
            </w:pPr>
            <w:r w:rsidRPr="0058696A">
              <w:rPr>
                <w:b/>
                <w:szCs w:val="22"/>
              </w:rPr>
              <w:t>Освещение</w:t>
            </w:r>
          </w:p>
        </w:tc>
        <w:tc>
          <w:tcPr>
            <w:tcW w:w="5521" w:type="dxa"/>
          </w:tcPr>
          <w:p w:rsidR="00264503" w:rsidRPr="0058696A" w:rsidRDefault="00264503" w:rsidP="004147CC">
            <w:pPr>
              <w:widowControl w:val="0"/>
              <w:autoSpaceDE w:val="0"/>
              <w:autoSpaceDN w:val="0"/>
              <w:adjustRightInd w:val="0"/>
              <w:rPr>
                <w:szCs w:val="22"/>
              </w:rPr>
            </w:pPr>
            <w:r w:rsidRPr="0058696A">
              <w:rPr>
                <w:szCs w:val="22"/>
              </w:rPr>
              <w:t>внутренний подсвет</w:t>
            </w:r>
          </w:p>
        </w:tc>
      </w:tr>
      <w:tr w:rsidR="00264503" w:rsidRPr="00113970" w:rsidTr="004147CC">
        <w:trPr>
          <w:gridAfter w:val="1"/>
          <w:wAfter w:w="7" w:type="dxa"/>
          <w:trHeight w:val="305"/>
        </w:trPr>
        <w:tc>
          <w:tcPr>
            <w:tcW w:w="3681" w:type="dxa"/>
          </w:tcPr>
          <w:p w:rsidR="00264503" w:rsidRPr="0058696A" w:rsidRDefault="00264503" w:rsidP="004147CC">
            <w:pPr>
              <w:widowControl w:val="0"/>
              <w:autoSpaceDE w:val="0"/>
              <w:autoSpaceDN w:val="0"/>
              <w:adjustRightInd w:val="0"/>
              <w:rPr>
                <w:b/>
                <w:szCs w:val="22"/>
              </w:rPr>
            </w:pPr>
            <w:r w:rsidRPr="0058696A">
              <w:rPr>
                <w:b/>
                <w:szCs w:val="22"/>
              </w:rPr>
              <w:t xml:space="preserve">Тип смены изображения    </w:t>
            </w:r>
          </w:p>
        </w:tc>
        <w:tc>
          <w:tcPr>
            <w:tcW w:w="5521" w:type="dxa"/>
          </w:tcPr>
          <w:p w:rsidR="00264503" w:rsidRPr="0058696A" w:rsidRDefault="00264503" w:rsidP="004147CC">
            <w:pPr>
              <w:widowControl w:val="0"/>
              <w:autoSpaceDE w:val="0"/>
              <w:autoSpaceDN w:val="0"/>
              <w:adjustRightInd w:val="0"/>
              <w:rPr>
                <w:szCs w:val="22"/>
              </w:rPr>
            </w:pPr>
            <w:r>
              <w:rPr>
                <w:szCs w:val="22"/>
              </w:rPr>
              <w:t>Статика, роллер, экран</w:t>
            </w:r>
          </w:p>
        </w:tc>
      </w:tr>
    </w:tbl>
    <w:p w:rsidR="00264503" w:rsidRDefault="00264503" w:rsidP="00264503">
      <w:pPr>
        <w:jc w:val="center"/>
        <w:rPr>
          <w:b/>
          <w:bCs/>
          <w:sz w:val="28"/>
          <w:szCs w:val="28"/>
        </w:rPr>
      </w:pPr>
    </w:p>
    <w:p w:rsidR="00264503" w:rsidRPr="00AD6F07" w:rsidRDefault="00264503" w:rsidP="00264503">
      <w:pPr>
        <w:jc w:val="center"/>
        <w:rPr>
          <w:rFonts w:eastAsia="Calibri"/>
          <w:b/>
        </w:rPr>
      </w:pPr>
      <w:r w:rsidRPr="00AD6F07">
        <w:rPr>
          <w:rFonts w:eastAsia="Calibri"/>
          <w:b/>
        </w:rPr>
        <w:t>Допустимые дизайны рекламных конструкций:</w:t>
      </w:r>
    </w:p>
    <w:p w:rsidR="00264503" w:rsidRDefault="00264503" w:rsidP="00264503">
      <w:pPr>
        <w:tabs>
          <w:tab w:val="left" w:pos="3004"/>
        </w:tabs>
        <w:rPr>
          <w:sz w:val="28"/>
          <w:szCs w:val="28"/>
        </w:rPr>
      </w:pPr>
    </w:p>
    <w:p w:rsidR="00264503" w:rsidRPr="00F8317C" w:rsidRDefault="00264503" w:rsidP="00264503">
      <w:pPr>
        <w:tabs>
          <w:tab w:val="left" w:pos="3004"/>
        </w:tabs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91F95E7" wp14:editId="2BC6B588">
                <wp:simplePos x="0" y="0"/>
                <wp:positionH relativeFrom="column">
                  <wp:posOffset>5181600</wp:posOffset>
                </wp:positionH>
                <wp:positionV relativeFrom="paragraph">
                  <wp:posOffset>2281084</wp:posOffset>
                </wp:positionV>
                <wp:extent cx="247650" cy="257175"/>
                <wp:effectExtent l="0" t="0" r="0" b="9525"/>
                <wp:wrapNone/>
                <wp:docPr id="19" name="Блок-схема: узел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57175"/>
                        </a:xfrm>
                        <a:prstGeom prst="flowChartConnector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64503" w:rsidRPr="00FA33CB" w:rsidRDefault="00264503" w:rsidP="00264503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1F95E7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Блок-схема: узел 19" o:spid="_x0000_s1026" type="#_x0000_t120" style="position:absolute;margin-left:408pt;margin-top:179.6pt;width:19.5pt;height:20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" fillcolor="red" stroked="f" strokeweight="1pt">
                <v:stroke joinstyle="miter"/>
                <v:textbox inset="1mm,1mm,1mm,1mm">
                  <w:txbxContent>
                    <w:p w:rsidR="00264503" w:rsidRPr="00FA33CB" w:rsidRDefault="00264503" w:rsidP="00264503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12EEA7E" wp14:editId="7FE68D35">
                <wp:simplePos x="0" y="0"/>
                <wp:positionH relativeFrom="column">
                  <wp:posOffset>609600</wp:posOffset>
                </wp:positionH>
                <wp:positionV relativeFrom="paragraph">
                  <wp:posOffset>3195484</wp:posOffset>
                </wp:positionV>
                <wp:extent cx="247650" cy="257175"/>
                <wp:effectExtent l="0" t="0" r="0" b="9525"/>
                <wp:wrapNone/>
                <wp:docPr id="17" name="Блок-схема: узел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57175"/>
                        </a:xfrm>
                        <a:prstGeom prst="flowChartConnector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64503" w:rsidRPr="00FA33CB" w:rsidRDefault="00264503" w:rsidP="00264503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2EEA7E" id="Блок-схема: узел 17" o:spid="_x0000_s1027" type="#_x0000_t120" style="position:absolute;margin-left:48pt;margin-top:251.6pt;width:19.5pt;height:20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" fillcolor="red" stroked="f" strokeweight="1pt">
                <v:stroke joinstyle="miter"/>
                <v:textbox inset="1mm,1mm,1mm,1mm">
                  <w:txbxContent>
                    <w:p w:rsidR="00264503" w:rsidRPr="00FA33CB" w:rsidRDefault="00264503" w:rsidP="00264503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4AC41541" wp14:editId="5F702C50">
            <wp:simplePos x="0" y="0"/>
            <wp:positionH relativeFrom="margin">
              <wp:posOffset>442881</wp:posOffset>
            </wp:positionH>
            <wp:positionV relativeFrom="paragraph">
              <wp:posOffset>536718</wp:posOffset>
            </wp:positionV>
            <wp:extent cx="1951691" cy="3598606"/>
            <wp:effectExtent l="0" t="0" r="0" b="1905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1691" cy="35986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6D60E0C3" wp14:editId="389B81AA">
            <wp:simplePos x="0" y="0"/>
            <wp:positionH relativeFrom="column">
              <wp:posOffset>3334098</wp:posOffset>
            </wp:positionH>
            <wp:positionV relativeFrom="paragraph">
              <wp:posOffset>74868</wp:posOffset>
            </wp:positionV>
            <wp:extent cx="1940927" cy="3411793"/>
            <wp:effectExtent l="0" t="0" r="254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0927" cy="34117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4503" w:rsidRDefault="00264503" w:rsidP="00264503">
      <w:pPr>
        <w:jc w:val="center"/>
        <w:rPr>
          <w:b/>
          <w:sz w:val="28"/>
          <w:szCs w:val="28"/>
        </w:rPr>
      </w:pPr>
    </w:p>
    <w:sectPr w:rsidR="00264503" w:rsidSect="009A1AF7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964" w:right="851" w:bottom="907" w:left="1701" w:header="709" w:footer="709" w:gutter="0"/>
      <w:pgNumType w:start="5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46D5E" w:rsidRDefault="00E46D5E" w:rsidP="00576F11">
      <w:r>
        <w:separator/>
      </w:r>
    </w:p>
  </w:endnote>
  <w:endnote w:type="continuationSeparator" w:id="0">
    <w:p w:rsidR="00E46D5E" w:rsidRDefault="00E46D5E" w:rsidP="00576F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A1AF7" w:rsidRDefault="009A1AF7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A1AF7" w:rsidRDefault="009A1AF7">
    <w:pPr>
      <w:pStyle w:val="a8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A1AF7" w:rsidRDefault="009A1AF7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46D5E" w:rsidRDefault="00E46D5E" w:rsidP="00576F11">
      <w:r>
        <w:separator/>
      </w:r>
    </w:p>
  </w:footnote>
  <w:footnote w:type="continuationSeparator" w:id="0">
    <w:p w:rsidR="00E46D5E" w:rsidRDefault="00E46D5E" w:rsidP="00576F1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A1AF7" w:rsidRDefault="009A1AF7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70002483"/>
      <w:docPartObj>
        <w:docPartGallery w:val="Page Numbers (Top of Page)"/>
        <w:docPartUnique/>
      </w:docPartObj>
    </w:sdtPr>
    <w:sdtEndPr/>
    <w:sdtContent>
      <w:p w:rsidR="009A1AF7" w:rsidRDefault="009A1AF7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106B5">
          <w:rPr>
            <w:noProof/>
          </w:rPr>
          <w:t>7</w:t>
        </w:r>
        <w:r>
          <w:fldChar w:fldCharType="end"/>
        </w:r>
      </w:p>
    </w:sdtContent>
  </w:sdt>
  <w:p w:rsidR="00DE76A0" w:rsidRDefault="00DE76A0" w:rsidP="009A1AF7">
    <w:pPr>
      <w:pStyle w:val="a4"/>
      <w:tabs>
        <w:tab w:val="clear" w:pos="4677"/>
        <w:tab w:val="clear" w:pos="9355"/>
        <w:tab w:val="left" w:pos="5220"/>
      </w:tabs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A1AF7" w:rsidRDefault="009A1AF7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28B3"/>
    <w:rsid w:val="00000289"/>
    <w:rsid w:val="00017A59"/>
    <w:rsid w:val="00052144"/>
    <w:rsid w:val="00052EB1"/>
    <w:rsid w:val="00056F61"/>
    <w:rsid w:val="0006269C"/>
    <w:rsid w:val="00081B3A"/>
    <w:rsid w:val="000B036C"/>
    <w:rsid w:val="000B28D7"/>
    <w:rsid w:val="000D14EC"/>
    <w:rsid w:val="00111326"/>
    <w:rsid w:val="001208E0"/>
    <w:rsid w:val="00142E3C"/>
    <w:rsid w:val="0014617A"/>
    <w:rsid w:val="001629BB"/>
    <w:rsid w:val="00174EEC"/>
    <w:rsid w:val="001940D3"/>
    <w:rsid w:val="00195F7A"/>
    <w:rsid w:val="001B3CB0"/>
    <w:rsid w:val="001F2092"/>
    <w:rsid w:val="001F656D"/>
    <w:rsid w:val="00202B37"/>
    <w:rsid w:val="00214441"/>
    <w:rsid w:val="00227318"/>
    <w:rsid w:val="00242878"/>
    <w:rsid w:val="00256F85"/>
    <w:rsid w:val="00264503"/>
    <w:rsid w:val="00270F3D"/>
    <w:rsid w:val="0028248F"/>
    <w:rsid w:val="00294DE1"/>
    <w:rsid w:val="002A5DA4"/>
    <w:rsid w:val="002B7E23"/>
    <w:rsid w:val="002D1989"/>
    <w:rsid w:val="002E1616"/>
    <w:rsid w:val="00306A87"/>
    <w:rsid w:val="003120AC"/>
    <w:rsid w:val="00320E30"/>
    <w:rsid w:val="00376EB6"/>
    <w:rsid w:val="003B5F32"/>
    <w:rsid w:val="003C735A"/>
    <w:rsid w:val="003D6FC6"/>
    <w:rsid w:val="003D7C81"/>
    <w:rsid w:val="0042358F"/>
    <w:rsid w:val="00455A62"/>
    <w:rsid w:val="004975FE"/>
    <w:rsid w:val="004C2CAF"/>
    <w:rsid w:val="004C4785"/>
    <w:rsid w:val="004C53FA"/>
    <w:rsid w:val="004C7F65"/>
    <w:rsid w:val="004D57CE"/>
    <w:rsid w:val="004F252B"/>
    <w:rsid w:val="005134A2"/>
    <w:rsid w:val="00516B4D"/>
    <w:rsid w:val="00536C3E"/>
    <w:rsid w:val="00576F11"/>
    <w:rsid w:val="00583216"/>
    <w:rsid w:val="00585EEC"/>
    <w:rsid w:val="0058696A"/>
    <w:rsid w:val="005A4567"/>
    <w:rsid w:val="005B4C4F"/>
    <w:rsid w:val="005B7D04"/>
    <w:rsid w:val="005D167C"/>
    <w:rsid w:val="005E6C44"/>
    <w:rsid w:val="0060188A"/>
    <w:rsid w:val="0061331B"/>
    <w:rsid w:val="00635FC3"/>
    <w:rsid w:val="006933B1"/>
    <w:rsid w:val="006A2D88"/>
    <w:rsid w:val="006A53FB"/>
    <w:rsid w:val="006A5FF3"/>
    <w:rsid w:val="006B5AE3"/>
    <w:rsid w:val="007103DC"/>
    <w:rsid w:val="0071284F"/>
    <w:rsid w:val="0071470D"/>
    <w:rsid w:val="007271A6"/>
    <w:rsid w:val="007368F4"/>
    <w:rsid w:val="007521F0"/>
    <w:rsid w:val="00760C9A"/>
    <w:rsid w:val="0078079B"/>
    <w:rsid w:val="007D3A38"/>
    <w:rsid w:val="007D4A99"/>
    <w:rsid w:val="007F3682"/>
    <w:rsid w:val="007F6F40"/>
    <w:rsid w:val="0080278F"/>
    <w:rsid w:val="008066BF"/>
    <w:rsid w:val="008106B5"/>
    <w:rsid w:val="00821619"/>
    <w:rsid w:val="008237DF"/>
    <w:rsid w:val="00851227"/>
    <w:rsid w:val="0085350B"/>
    <w:rsid w:val="00872246"/>
    <w:rsid w:val="00890134"/>
    <w:rsid w:val="008B6E67"/>
    <w:rsid w:val="008D4BC8"/>
    <w:rsid w:val="008E2247"/>
    <w:rsid w:val="008F5E8C"/>
    <w:rsid w:val="00921445"/>
    <w:rsid w:val="00926CB3"/>
    <w:rsid w:val="00927A27"/>
    <w:rsid w:val="00970622"/>
    <w:rsid w:val="00980E0A"/>
    <w:rsid w:val="009848F5"/>
    <w:rsid w:val="009A1AF7"/>
    <w:rsid w:val="009A2D9C"/>
    <w:rsid w:val="009A7E49"/>
    <w:rsid w:val="009B2D22"/>
    <w:rsid w:val="009B64F2"/>
    <w:rsid w:val="009C7867"/>
    <w:rsid w:val="009D79CE"/>
    <w:rsid w:val="009E17AF"/>
    <w:rsid w:val="009E7B83"/>
    <w:rsid w:val="009F6B9F"/>
    <w:rsid w:val="00A027F1"/>
    <w:rsid w:val="00A07FD2"/>
    <w:rsid w:val="00A400C7"/>
    <w:rsid w:val="00A42D3B"/>
    <w:rsid w:val="00A44E60"/>
    <w:rsid w:val="00A63243"/>
    <w:rsid w:val="00A953A0"/>
    <w:rsid w:val="00A963EC"/>
    <w:rsid w:val="00AC23D7"/>
    <w:rsid w:val="00AD6F07"/>
    <w:rsid w:val="00AE7808"/>
    <w:rsid w:val="00AE7837"/>
    <w:rsid w:val="00B01021"/>
    <w:rsid w:val="00B02ED8"/>
    <w:rsid w:val="00B0682A"/>
    <w:rsid w:val="00B25035"/>
    <w:rsid w:val="00B41AA6"/>
    <w:rsid w:val="00B47BF6"/>
    <w:rsid w:val="00B702C3"/>
    <w:rsid w:val="00B71278"/>
    <w:rsid w:val="00B74B91"/>
    <w:rsid w:val="00B836BF"/>
    <w:rsid w:val="00B95F26"/>
    <w:rsid w:val="00BC1272"/>
    <w:rsid w:val="00BC28B3"/>
    <w:rsid w:val="00C003D6"/>
    <w:rsid w:val="00C22500"/>
    <w:rsid w:val="00C256DA"/>
    <w:rsid w:val="00C301CC"/>
    <w:rsid w:val="00C509EF"/>
    <w:rsid w:val="00C53A71"/>
    <w:rsid w:val="00C77059"/>
    <w:rsid w:val="00C86447"/>
    <w:rsid w:val="00CA23D3"/>
    <w:rsid w:val="00CC4303"/>
    <w:rsid w:val="00CC5245"/>
    <w:rsid w:val="00CD6267"/>
    <w:rsid w:val="00CE2D7F"/>
    <w:rsid w:val="00D13325"/>
    <w:rsid w:val="00D222BA"/>
    <w:rsid w:val="00D340CC"/>
    <w:rsid w:val="00D35222"/>
    <w:rsid w:val="00D5463E"/>
    <w:rsid w:val="00D6006D"/>
    <w:rsid w:val="00D642E7"/>
    <w:rsid w:val="00D706D5"/>
    <w:rsid w:val="00D731B8"/>
    <w:rsid w:val="00D76F84"/>
    <w:rsid w:val="00D902B7"/>
    <w:rsid w:val="00DA338A"/>
    <w:rsid w:val="00DA3F8F"/>
    <w:rsid w:val="00DB4A17"/>
    <w:rsid w:val="00DE37E0"/>
    <w:rsid w:val="00DE76A0"/>
    <w:rsid w:val="00DF6435"/>
    <w:rsid w:val="00DF767B"/>
    <w:rsid w:val="00E13A70"/>
    <w:rsid w:val="00E16D09"/>
    <w:rsid w:val="00E20A2C"/>
    <w:rsid w:val="00E44BC3"/>
    <w:rsid w:val="00E46D5E"/>
    <w:rsid w:val="00E9696A"/>
    <w:rsid w:val="00EB06E2"/>
    <w:rsid w:val="00EB7DFE"/>
    <w:rsid w:val="00EC7BAE"/>
    <w:rsid w:val="00F27243"/>
    <w:rsid w:val="00F27951"/>
    <w:rsid w:val="00F663C3"/>
    <w:rsid w:val="00F8317C"/>
    <w:rsid w:val="00F9422A"/>
    <w:rsid w:val="00F97F0A"/>
    <w:rsid w:val="00FA33CB"/>
    <w:rsid w:val="00FD2930"/>
    <w:rsid w:val="00FE2F39"/>
    <w:rsid w:val="00FF09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39B92843"/>
  <w15:chartTrackingRefBased/>
  <w15:docId w15:val="{E73A84FF-FFE9-4E93-9B28-2CB517F205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BC28B3"/>
    <w:pPr>
      <w:ind w:firstLine="0"/>
      <w:jc w:val="left"/>
    </w:pPr>
    <w:rPr>
      <w:rFonts w:eastAsia="Times New Roman" w:cs="Times New Roman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C28B3"/>
    <w:pPr>
      <w:ind w:firstLine="0"/>
      <w:jc w:val="left"/>
    </w:pPr>
    <w:rPr>
      <w:rFonts w:asciiTheme="minorHAnsi" w:hAnsiTheme="minorHAnsi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BC28B3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BC28B3"/>
    <w:rPr>
      <w:rFonts w:eastAsia="Times New Roman" w:cs="Times New Roman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2D1989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2D1989"/>
    <w:rPr>
      <w:rFonts w:ascii="Segoe UI" w:eastAsia="Times New Roman" w:hAnsi="Segoe UI" w:cs="Segoe UI"/>
      <w:sz w:val="18"/>
      <w:szCs w:val="18"/>
      <w:lang w:eastAsia="ru-RU"/>
    </w:rPr>
  </w:style>
  <w:style w:type="paragraph" w:styleId="a8">
    <w:name w:val="footer"/>
    <w:basedOn w:val="a"/>
    <w:link w:val="a9"/>
    <w:uiPriority w:val="99"/>
    <w:unhideWhenUsed/>
    <w:rsid w:val="00576F11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576F11"/>
    <w:rPr>
      <w:rFonts w:eastAsia="Times New Roman" w:cs="Times New Roman"/>
      <w:szCs w:val="24"/>
      <w:lang w:eastAsia="ru-RU"/>
    </w:rPr>
  </w:style>
  <w:style w:type="paragraph" w:styleId="aa">
    <w:name w:val="No Spacing"/>
    <w:uiPriority w:val="1"/>
    <w:qFormat/>
    <w:rsid w:val="00B71278"/>
    <w:pPr>
      <w:ind w:firstLine="0"/>
    </w:pPr>
    <w:rPr>
      <w:sz w:val="28"/>
    </w:rPr>
  </w:style>
  <w:style w:type="paragraph" w:customStyle="1" w:styleId="ConsPlusNormal">
    <w:name w:val="ConsPlusNormal"/>
    <w:rsid w:val="00A42D3B"/>
    <w:pPr>
      <w:autoSpaceDE w:val="0"/>
      <w:autoSpaceDN w:val="0"/>
      <w:adjustRightInd w:val="0"/>
      <w:ind w:firstLine="0"/>
      <w:jc w:val="left"/>
    </w:pPr>
    <w:rPr>
      <w:rFonts w:cs="Times New Roman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6505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3</Pages>
  <Words>520</Words>
  <Characters>2969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ДИЗО</Company>
  <LinksUpToDate>false</LinksUpToDate>
  <CharactersWithSpaces>3483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Александра А. Байкова</dc:creator>
  <cp:keywords/>
  <dc:description/>
  <cp:lastModifiedBy>Сахно Зоя</cp:lastModifiedBy>
  <cp:revision>15</cp:revision>
  <cp:lastPrinted>2024-02-01T08:44:00Z</cp:lastPrinted>
  <dcterms:created xsi:type="dcterms:W3CDTF">2021-07-13T11:24:00Z</dcterms:created>
  <dcterms:modified xsi:type="dcterms:W3CDTF">2024-07-24T08:32:00Z</dcterms:modified>
</cp:coreProperties>
</file>