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7A" w:rsidRPr="001C34A1" w:rsidRDefault="00B8707A" w:rsidP="001C34A1">
      <w:pPr>
        <w:widowControl w:val="0"/>
        <w:autoSpaceDE w:val="0"/>
        <w:autoSpaceDN w:val="0"/>
        <w:adjustRightInd w:val="0"/>
        <w:ind w:firstLine="5103"/>
        <w:jc w:val="both"/>
        <w:rPr>
          <w:sz w:val="24"/>
          <w:szCs w:val="24"/>
        </w:rPr>
      </w:pPr>
      <w:r w:rsidRPr="001C34A1">
        <w:rPr>
          <w:sz w:val="24"/>
          <w:szCs w:val="24"/>
        </w:rPr>
        <w:t xml:space="preserve">Утверждены </w:t>
      </w:r>
    </w:p>
    <w:p w:rsidR="001926A2" w:rsidRPr="001C34A1" w:rsidRDefault="001926A2" w:rsidP="001C34A1">
      <w:pPr>
        <w:widowControl w:val="0"/>
        <w:autoSpaceDE w:val="0"/>
        <w:autoSpaceDN w:val="0"/>
        <w:adjustRightInd w:val="0"/>
        <w:ind w:left="5103"/>
        <w:jc w:val="both"/>
        <w:rPr>
          <w:sz w:val="24"/>
          <w:szCs w:val="24"/>
        </w:rPr>
      </w:pPr>
      <w:r w:rsidRPr="001C34A1">
        <w:rPr>
          <w:sz w:val="24"/>
          <w:szCs w:val="24"/>
        </w:rPr>
        <w:t xml:space="preserve">приказом </w:t>
      </w:r>
      <w:r w:rsidR="00C73B1F" w:rsidRPr="001C34A1">
        <w:rPr>
          <w:sz w:val="24"/>
          <w:szCs w:val="24"/>
        </w:rPr>
        <w:t>д</w:t>
      </w:r>
      <w:r w:rsidR="0086300E" w:rsidRPr="001C34A1">
        <w:rPr>
          <w:sz w:val="24"/>
          <w:szCs w:val="24"/>
        </w:rPr>
        <w:t>епартамента</w:t>
      </w:r>
      <w:r w:rsidRPr="001C34A1">
        <w:rPr>
          <w:sz w:val="24"/>
          <w:szCs w:val="24"/>
        </w:rPr>
        <w:t xml:space="preserve"> </w:t>
      </w:r>
      <w:proofErr w:type="gramStart"/>
      <w:r w:rsidR="0086300E" w:rsidRPr="001C34A1">
        <w:rPr>
          <w:sz w:val="24"/>
          <w:szCs w:val="24"/>
        </w:rPr>
        <w:t>природных</w:t>
      </w:r>
      <w:proofErr w:type="gramEnd"/>
    </w:p>
    <w:p w:rsidR="00B8707A" w:rsidRPr="001C34A1" w:rsidRDefault="0086300E" w:rsidP="001C34A1">
      <w:pPr>
        <w:widowControl w:val="0"/>
        <w:autoSpaceDE w:val="0"/>
        <w:autoSpaceDN w:val="0"/>
        <w:adjustRightInd w:val="0"/>
        <w:ind w:left="5103"/>
        <w:jc w:val="both"/>
        <w:rPr>
          <w:sz w:val="24"/>
          <w:szCs w:val="24"/>
        </w:rPr>
      </w:pPr>
      <w:r w:rsidRPr="001C34A1">
        <w:rPr>
          <w:sz w:val="24"/>
          <w:szCs w:val="24"/>
        </w:rPr>
        <w:t xml:space="preserve">ресурсов и  </w:t>
      </w:r>
      <w:r w:rsidR="00B8707A" w:rsidRPr="001C34A1">
        <w:rPr>
          <w:sz w:val="24"/>
          <w:szCs w:val="24"/>
        </w:rPr>
        <w:t xml:space="preserve">экологии </w:t>
      </w:r>
      <w:r w:rsidRPr="001C34A1">
        <w:rPr>
          <w:sz w:val="24"/>
          <w:szCs w:val="24"/>
        </w:rPr>
        <w:t>Воронежской</w:t>
      </w:r>
    </w:p>
    <w:p w:rsidR="00B8707A" w:rsidRPr="001C34A1" w:rsidRDefault="00B8707A" w:rsidP="001C34A1">
      <w:pPr>
        <w:widowControl w:val="0"/>
        <w:autoSpaceDE w:val="0"/>
        <w:autoSpaceDN w:val="0"/>
        <w:adjustRightInd w:val="0"/>
        <w:ind w:left="5103"/>
        <w:jc w:val="both"/>
        <w:rPr>
          <w:sz w:val="24"/>
          <w:szCs w:val="24"/>
        </w:rPr>
      </w:pPr>
      <w:r w:rsidRPr="001C34A1">
        <w:rPr>
          <w:sz w:val="24"/>
          <w:szCs w:val="24"/>
        </w:rPr>
        <w:t>области</w:t>
      </w:r>
    </w:p>
    <w:p w:rsidR="00B8707A" w:rsidRPr="001C34A1" w:rsidRDefault="00B8707A" w:rsidP="001C34A1">
      <w:pPr>
        <w:widowControl w:val="0"/>
        <w:autoSpaceDE w:val="0"/>
        <w:autoSpaceDN w:val="0"/>
        <w:adjustRightInd w:val="0"/>
        <w:ind w:left="5103"/>
        <w:jc w:val="both"/>
        <w:rPr>
          <w:sz w:val="24"/>
          <w:szCs w:val="24"/>
          <w:u w:val="single"/>
        </w:rPr>
      </w:pPr>
      <w:r w:rsidRPr="001C34A1">
        <w:rPr>
          <w:sz w:val="24"/>
          <w:szCs w:val="24"/>
        </w:rPr>
        <w:t xml:space="preserve">от  </w:t>
      </w:r>
      <w:r w:rsidR="001F4316">
        <w:rPr>
          <w:sz w:val="24"/>
          <w:szCs w:val="24"/>
        </w:rPr>
        <w:t>09 декабря</w:t>
      </w:r>
      <w:r w:rsidR="00D50E9F" w:rsidRPr="001C34A1">
        <w:rPr>
          <w:sz w:val="24"/>
          <w:szCs w:val="24"/>
        </w:rPr>
        <w:t xml:space="preserve"> </w:t>
      </w:r>
      <w:r w:rsidRPr="001C34A1">
        <w:rPr>
          <w:sz w:val="24"/>
          <w:szCs w:val="24"/>
        </w:rPr>
        <w:t>201</w:t>
      </w:r>
      <w:r w:rsidR="00337700" w:rsidRPr="001C34A1">
        <w:rPr>
          <w:sz w:val="24"/>
          <w:szCs w:val="24"/>
        </w:rPr>
        <w:t>6</w:t>
      </w:r>
      <w:r w:rsidR="00967203" w:rsidRPr="001C34A1">
        <w:rPr>
          <w:sz w:val="24"/>
          <w:szCs w:val="24"/>
        </w:rPr>
        <w:t xml:space="preserve"> г.</w:t>
      </w:r>
      <w:r w:rsidRPr="001C34A1">
        <w:rPr>
          <w:sz w:val="24"/>
          <w:szCs w:val="24"/>
        </w:rPr>
        <w:t xml:space="preserve">  №</w:t>
      </w:r>
      <w:r w:rsidR="00804A92" w:rsidRPr="001C34A1">
        <w:rPr>
          <w:sz w:val="24"/>
          <w:szCs w:val="24"/>
        </w:rPr>
        <w:t xml:space="preserve"> </w:t>
      </w:r>
      <w:r w:rsidR="001F4316">
        <w:rPr>
          <w:sz w:val="24"/>
          <w:szCs w:val="24"/>
        </w:rPr>
        <w:t>557</w:t>
      </w:r>
    </w:p>
    <w:p w:rsidR="00B8707A" w:rsidRPr="001C34A1" w:rsidRDefault="00B8707A" w:rsidP="001C34A1">
      <w:pPr>
        <w:widowControl w:val="0"/>
        <w:autoSpaceDE w:val="0"/>
        <w:autoSpaceDN w:val="0"/>
        <w:adjustRightInd w:val="0"/>
        <w:jc w:val="center"/>
        <w:rPr>
          <w:sz w:val="24"/>
          <w:szCs w:val="24"/>
        </w:rPr>
      </w:pPr>
    </w:p>
    <w:p w:rsidR="00B8707A" w:rsidRPr="001C34A1" w:rsidRDefault="00B8707A" w:rsidP="001C34A1">
      <w:pPr>
        <w:widowControl w:val="0"/>
        <w:autoSpaceDE w:val="0"/>
        <w:autoSpaceDN w:val="0"/>
        <w:adjustRightInd w:val="0"/>
        <w:jc w:val="center"/>
        <w:rPr>
          <w:sz w:val="24"/>
          <w:szCs w:val="24"/>
        </w:rPr>
      </w:pPr>
    </w:p>
    <w:p w:rsidR="00B8707A" w:rsidRPr="001C34A1" w:rsidRDefault="00B8707A" w:rsidP="001C34A1">
      <w:pPr>
        <w:widowControl w:val="0"/>
        <w:autoSpaceDE w:val="0"/>
        <w:autoSpaceDN w:val="0"/>
        <w:adjustRightInd w:val="0"/>
        <w:jc w:val="center"/>
        <w:rPr>
          <w:sz w:val="24"/>
          <w:szCs w:val="24"/>
        </w:rPr>
      </w:pPr>
    </w:p>
    <w:p w:rsidR="00B8707A" w:rsidRPr="001C34A1" w:rsidRDefault="00B8707A" w:rsidP="001C34A1">
      <w:pPr>
        <w:widowControl w:val="0"/>
        <w:autoSpaceDE w:val="0"/>
        <w:autoSpaceDN w:val="0"/>
        <w:adjustRightInd w:val="0"/>
        <w:jc w:val="center"/>
        <w:rPr>
          <w:sz w:val="24"/>
          <w:szCs w:val="24"/>
        </w:rPr>
      </w:pPr>
    </w:p>
    <w:p w:rsidR="00B8707A" w:rsidRPr="001C34A1" w:rsidRDefault="00B8707A" w:rsidP="001C34A1">
      <w:pPr>
        <w:widowControl w:val="0"/>
        <w:autoSpaceDE w:val="0"/>
        <w:autoSpaceDN w:val="0"/>
        <w:adjustRightInd w:val="0"/>
        <w:jc w:val="center"/>
        <w:rPr>
          <w:sz w:val="24"/>
          <w:szCs w:val="24"/>
        </w:rPr>
      </w:pPr>
    </w:p>
    <w:p w:rsidR="00C91599" w:rsidRPr="001C34A1" w:rsidRDefault="00C91599" w:rsidP="001C34A1">
      <w:pPr>
        <w:widowControl w:val="0"/>
        <w:autoSpaceDE w:val="0"/>
        <w:autoSpaceDN w:val="0"/>
        <w:adjustRightInd w:val="0"/>
        <w:jc w:val="center"/>
        <w:rPr>
          <w:sz w:val="24"/>
          <w:szCs w:val="24"/>
        </w:rPr>
      </w:pPr>
    </w:p>
    <w:p w:rsidR="00C91599" w:rsidRPr="001C34A1" w:rsidRDefault="00C91599" w:rsidP="001C34A1">
      <w:pPr>
        <w:widowControl w:val="0"/>
        <w:autoSpaceDE w:val="0"/>
        <w:autoSpaceDN w:val="0"/>
        <w:adjustRightInd w:val="0"/>
        <w:jc w:val="center"/>
        <w:rPr>
          <w:sz w:val="24"/>
          <w:szCs w:val="24"/>
        </w:rPr>
      </w:pPr>
    </w:p>
    <w:p w:rsidR="00B8707A" w:rsidRPr="001C34A1" w:rsidRDefault="00B8707A" w:rsidP="001C34A1">
      <w:pPr>
        <w:widowControl w:val="0"/>
        <w:autoSpaceDE w:val="0"/>
        <w:autoSpaceDN w:val="0"/>
        <w:adjustRightInd w:val="0"/>
        <w:jc w:val="center"/>
        <w:rPr>
          <w:sz w:val="24"/>
          <w:szCs w:val="24"/>
        </w:rPr>
      </w:pPr>
    </w:p>
    <w:p w:rsidR="00B8707A" w:rsidRPr="001C34A1" w:rsidRDefault="00B8707A" w:rsidP="001C34A1">
      <w:pPr>
        <w:widowControl w:val="0"/>
        <w:autoSpaceDE w:val="0"/>
        <w:autoSpaceDN w:val="0"/>
        <w:adjustRightInd w:val="0"/>
        <w:jc w:val="center"/>
        <w:rPr>
          <w:sz w:val="24"/>
          <w:szCs w:val="24"/>
        </w:rPr>
      </w:pPr>
    </w:p>
    <w:p w:rsidR="00EA65CA" w:rsidRPr="001C34A1" w:rsidRDefault="00EA65CA" w:rsidP="001C34A1">
      <w:pPr>
        <w:widowControl w:val="0"/>
        <w:tabs>
          <w:tab w:val="left" w:pos="9163"/>
          <w:tab w:val="left" w:pos="9537"/>
        </w:tabs>
        <w:autoSpaceDE w:val="0"/>
        <w:autoSpaceDN w:val="0"/>
        <w:adjustRightInd w:val="0"/>
        <w:ind w:left="187" w:right="255"/>
        <w:jc w:val="center"/>
        <w:rPr>
          <w:sz w:val="24"/>
          <w:szCs w:val="24"/>
        </w:rPr>
      </w:pPr>
    </w:p>
    <w:p w:rsidR="00EA65CA" w:rsidRPr="001C34A1" w:rsidRDefault="00EA65CA" w:rsidP="001C34A1">
      <w:pPr>
        <w:widowControl w:val="0"/>
        <w:tabs>
          <w:tab w:val="left" w:pos="9163"/>
          <w:tab w:val="left" w:pos="9537"/>
        </w:tabs>
        <w:autoSpaceDE w:val="0"/>
        <w:autoSpaceDN w:val="0"/>
        <w:adjustRightInd w:val="0"/>
        <w:ind w:left="187" w:right="255"/>
        <w:jc w:val="center"/>
        <w:rPr>
          <w:sz w:val="24"/>
          <w:szCs w:val="24"/>
        </w:rPr>
      </w:pPr>
    </w:p>
    <w:p w:rsidR="00EA65CA" w:rsidRPr="001C34A1" w:rsidRDefault="00EA65CA" w:rsidP="001C34A1">
      <w:pPr>
        <w:widowControl w:val="0"/>
        <w:tabs>
          <w:tab w:val="left" w:pos="9163"/>
          <w:tab w:val="left" w:pos="9537"/>
        </w:tabs>
        <w:autoSpaceDE w:val="0"/>
        <w:autoSpaceDN w:val="0"/>
        <w:adjustRightInd w:val="0"/>
        <w:ind w:left="187" w:right="255"/>
        <w:jc w:val="center"/>
        <w:rPr>
          <w:sz w:val="24"/>
          <w:szCs w:val="24"/>
        </w:rPr>
      </w:pPr>
    </w:p>
    <w:p w:rsidR="00EA65CA" w:rsidRPr="001C34A1" w:rsidRDefault="00EA65CA" w:rsidP="001C34A1">
      <w:pPr>
        <w:widowControl w:val="0"/>
        <w:tabs>
          <w:tab w:val="left" w:pos="9163"/>
          <w:tab w:val="left" w:pos="9537"/>
        </w:tabs>
        <w:autoSpaceDE w:val="0"/>
        <w:autoSpaceDN w:val="0"/>
        <w:adjustRightInd w:val="0"/>
        <w:ind w:left="187" w:right="255"/>
        <w:jc w:val="center"/>
        <w:rPr>
          <w:sz w:val="24"/>
          <w:szCs w:val="24"/>
        </w:rPr>
      </w:pPr>
    </w:p>
    <w:p w:rsidR="00EA65CA" w:rsidRPr="001C34A1" w:rsidRDefault="00EA65CA" w:rsidP="001C34A1">
      <w:pPr>
        <w:widowControl w:val="0"/>
        <w:tabs>
          <w:tab w:val="left" w:pos="9163"/>
          <w:tab w:val="left" w:pos="9537"/>
        </w:tabs>
        <w:autoSpaceDE w:val="0"/>
        <w:autoSpaceDN w:val="0"/>
        <w:adjustRightInd w:val="0"/>
        <w:ind w:left="187" w:right="255"/>
        <w:jc w:val="center"/>
        <w:rPr>
          <w:sz w:val="24"/>
          <w:szCs w:val="24"/>
        </w:rPr>
      </w:pPr>
    </w:p>
    <w:p w:rsidR="00EA65CA" w:rsidRPr="001C34A1" w:rsidRDefault="00EA65CA" w:rsidP="001C34A1">
      <w:pPr>
        <w:widowControl w:val="0"/>
        <w:tabs>
          <w:tab w:val="left" w:pos="9163"/>
          <w:tab w:val="left" w:pos="9537"/>
        </w:tabs>
        <w:autoSpaceDE w:val="0"/>
        <w:autoSpaceDN w:val="0"/>
        <w:adjustRightInd w:val="0"/>
        <w:ind w:left="187" w:right="255"/>
        <w:jc w:val="center"/>
        <w:rPr>
          <w:sz w:val="24"/>
          <w:szCs w:val="24"/>
        </w:rPr>
      </w:pPr>
    </w:p>
    <w:p w:rsidR="00EA65CA" w:rsidRPr="001C34A1" w:rsidRDefault="00EA65CA" w:rsidP="001C34A1">
      <w:pPr>
        <w:widowControl w:val="0"/>
        <w:tabs>
          <w:tab w:val="left" w:pos="9163"/>
          <w:tab w:val="left" w:pos="9537"/>
        </w:tabs>
        <w:autoSpaceDE w:val="0"/>
        <w:autoSpaceDN w:val="0"/>
        <w:adjustRightInd w:val="0"/>
        <w:ind w:left="187" w:right="255"/>
        <w:jc w:val="center"/>
        <w:rPr>
          <w:sz w:val="24"/>
          <w:szCs w:val="24"/>
        </w:rPr>
      </w:pPr>
    </w:p>
    <w:p w:rsidR="00B8707A" w:rsidRPr="001C34A1" w:rsidRDefault="00B8707A" w:rsidP="001C34A1">
      <w:pPr>
        <w:widowControl w:val="0"/>
        <w:tabs>
          <w:tab w:val="left" w:pos="9163"/>
          <w:tab w:val="left" w:pos="9537"/>
        </w:tabs>
        <w:autoSpaceDE w:val="0"/>
        <w:autoSpaceDN w:val="0"/>
        <w:adjustRightInd w:val="0"/>
        <w:ind w:left="187" w:right="255"/>
        <w:jc w:val="center"/>
        <w:rPr>
          <w:b/>
          <w:spacing w:val="1"/>
          <w:sz w:val="24"/>
          <w:szCs w:val="24"/>
        </w:rPr>
      </w:pPr>
      <w:r w:rsidRPr="001C34A1">
        <w:rPr>
          <w:b/>
          <w:spacing w:val="1"/>
          <w:sz w:val="24"/>
          <w:szCs w:val="24"/>
        </w:rPr>
        <w:t>УСЛОВИЯ</w:t>
      </w:r>
      <w:r w:rsidR="001A7BDD" w:rsidRPr="001C34A1">
        <w:rPr>
          <w:b/>
          <w:spacing w:val="1"/>
          <w:sz w:val="24"/>
          <w:szCs w:val="24"/>
        </w:rPr>
        <w:t xml:space="preserve"> И ПОРЯДОК</w:t>
      </w:r>
    </w:p>
    <w:p w:rsidR="00B8707A" w:rsidRPr="001C34A1" w:rsidRDefault="008B7364" w:rsidP="001C34A1">
      <w:pPr>
        <w:widowControl w:val="0"/>
        <w:tabs>
          <w:tab w:val="left" w:pos="9163"/>
          <w:tab w:val="left" w:pos="9720"/>
          <w:tab w:val="left" w:pos="9900"/>
        </w:tabs>
        <w:autoSpaceDE w:val="0"/>
        <w:autoSpaceDN w:val="0"/>
        <w:adjustRightInd w:val="0"/>
        <w:ind w:left="180" w:right="-105"/>
        <w:jc w:val="center"/>
        <w:rPr>
          <w:color w:val="000000"/>
          <w:sz w:val="24"/>
          <w:szCs w:val="24"/>
        </w:rPr>
      </w:pPr>
      <w:r w:rsidRPr="001C34A1">
        <w:rPr>
          <w:b/>
          <w:spacing w:val="1"/>
          <w:sz w:val="24"/>
          <w:szCs w:val="24"/>
        </w:rPr>
        <w:t>проведения аукциона</w:t>
      </w:r>
      <w:r w:rsidR="00B8707A" w:rsidRPr="001C34A1">
        <w:rPr>
          <w:b/>
          <w:spacing w:val="1"/>
          <w:sz w:val="24"/>
          <w:szCs w:val="24"/>
        </w:rPr>
        <w:t xml:space="preserve"> на право</w:t>
      </w:r>
      <w:r w:rsidR="00B8707A" w:rsidRPr="001C34A1">
        <w:rPr>
          <w:sz w:val="24"/>
          <w:szCs w:val="24"/>
        </w:rPr>
        <w:t xml:space="preserve"> </w:t>
      </w:r>
      <w:r w:rsidR="00A32906" w:rsidRPr="001C34A1">
        <w:rPr>
          <w:b/>
          <w:spacing w:val="1"/>
          <w:sz w:val="24"/>
          <w:szCs w:val="24"/>
        </w:rPr>
        <w:t>пользования участком недр местного значения «</w:t>
      </w:r>
      <w:r w:rsidR="00492882">
        <w:rPr>
          <w:b/>
          <w:spacing w:val="1"/>
          <w:sz w:val="24"/>
          <w:szCs w:val="24"/>
        </w:rPr>
        <w:t>Лог</w:t>
      </w:r>
      <w:r w:rsidR="00A32906" w:rsidRPr="001C34A1">
        <w:rPr>
          <w:b/>
          <w:spacing w:val="1"/>
          <w:sz w:val="24"/>
          <w:szCs w:val="24"/>
        </w:rPr>
        <w:t xml:space="preserve">» </w:t>
      </w:r>
      <w:r w:rsidR="00492882">
        <w:rPr>
          <w:b/>
          <w:spacing w:val="1"/>
          <w:sz w:val="24"/>
          <w:szCs w:val="24"/>
        </w:rPr>
        <w:br/>
      </w:r>
      <w:proofErr w:type="gramStart"/>
      <w:r w:rsidR="00A32906" w:rsidRPr="001C34A1">
        <w:rPr>
          <w:b/>
          <w:spacing w:val="1"/>
          <w:sz w:val="24"/>
          <w:szCs w:val="24"/>
        </w:rPr>
        <w:t>в</w:t>
      </w:r>
      <w:proofErr w:type="gramEnd"/>
      <w:r w:rsidR="00A32906" w:rsidRPr="001C34A1">
        <w:rPr>
          <w:b/>
          <w:spacing w:val="1"/>
          <w:sz w:val="24"/>
          <w:szCs w:val="24"/>
        </w:rPr>
        <w:t xml:space="preserve"> </w:t>
      </w:r>
      <w:proofErr w:type="gramStart"/>
      <w:r w:rsidR="00492882">
        <w:rPr>
          <w:b/>
          <w:spacing w:val="1"/>
          <w:sz w:val="24"/>
          <w:szCs w:val="24"/>
        </w:rPr>
        <w:t>Нижнедевицком</w:t>
      </w:r>
      <w:proofErr w:type="gramEnd"/>
      <w:r w:rsidR="00A32906" w:rsidRPr="001C34A1">
        <w:rPr>
          <w:b/>
          <w:spacing w:val="1"/>
          <w:sz w:val="24"/>
          <w:szCs w:val="24"/>
        </w:rPr>
        <w:t xml:space="preserve"> муниципальном районе Воронежской области </w:t>
      </w:r>
      <w:r w:rsidR="00492882">
        <w:rPr>
          <w:b/>
          <w:spacing w:val="1"/>
          <w:sz w:val="24"/>
          <w:szCs w:val="24"/>
        </w:rPr>
        <w:br/>
      </w:r>
      <w:r w:rsidR="00A32906" w:rsidRPr="001C34A1">
        <w:rPr>
          <w:b/>
          <w:spacing w:val="1"/>
          <w:sz w:val="24"/>
          <w:szCs w:val="24"/>
        </w:rPr>
        <w:t xml:space="preserve">с целью </w:t>
      </w:r>
      <w:r w:rsidR="00492882">
        <w:rPr>
          <w:b/>
          <w:spacing w:val="1"/>
          <w:sz w:val="24"/>
          <w:szCs w:val="24"/>
        </w:rPr>
        <w:t xml:space="preserve">геологического изучения, </w:t>
      </w:r>
      <w:r w:rsidR="00A32906" w:rsidRPr="001C34A1">
        <w:rPr>
          <w:b/>
          <w:spacing w:val="1"/>
          <w:sz w:val="24"/>
          <w:szCs w:val="24"/>
        </w:rPr>
        <w:t xml:space="preserve">разведки и добычи </w:t>
      </w:r>
      <w:r w:rsidR="001A2099" w:rsidRPr="001C34A1">
        <w:rPr>
          <w:b/>
          <w:spacing w:val="1"/>
          <w:sz w:val="24"/>
          <w:szCs w:val="24"/>
        </w:rPr>
        <w:t>мела</w:t>
      </w:r>
    </w:p>
    <w:p w:rsidR="00B8707A" w:rsidRPr="001C34A1" w:rsidRDefault="00B8707A" w:rsidP="001C34A1">
      <w:pPr>
        <w:widowControl w:val="0"/>
        <w:autoSpaceDE w:val="0"/>
        <w:autoSpaceDN w:val="0"/>
        <w:adjustRightInd w:val="0"/>
        <w:rPr>
          <w:color w:val="000000"/>
          <w:sz w:val="24"/>
          <w:szCs w:val="24"/>
        </w:rPr>
      </w:pPr>
    </w:p>
    <w:p w:rsidR="00B8707A" w:rsidRPr="001C34A1" w:rsidRDefault="00B8707A" w:rsidP="001C34A1">
      <w:pPr>
        <w:widowControl w:val="0"/>
        <w:autoSpaceDE w:val="0"/>
        <w:autoSpaceDN w:val="0"/>
        <w:adjustRightInd w:val="0"/>
        <w:rPr>
          <w:color w:val="000000"/>
          <w:sz w:val="24"/>
          <w:szCs w:val="24"/>
        </w:rPr>
      </w:pPr>
    </w:p>
    <w:p w:rsidR="00B8707A" w:rsidRPr="001C34A1" w:rsidRDefault="00B8707A" w:rsidP="001C34A1">
      <w:pPr>
        <w:widowControl w:val="0"/>
        <w:autoSpaceDE w:val="0"/>
        <w:autoSpaceDN w:val="0"/>
        <w:adjustRightInd w:val="0"/>
        <w:rPr>
          <w:color w:val="000000"/>
          <w:sz w:val="24"/>
          <w:szCs w:val="24"/>
        </w:rPr>
      </w:pPr>
    </w:p>
    <w:p w:rsidR="00B8707A" w:rsidRPr="001C34A1" w:rsidRDefault="00B8707A" w:rsidP="001C34A1">
      <w:pPr>
        <w:widowControl w:val="0"/>
        <w:autoSpaceDE w:val="0"/>
        <w:autoSpaceDN w:val="0"/>
        <w:adjustRightInd w:val="0"/>
        <w:ind w:left="720"/>
        <w:rPr>
          <w:color w:val="000000"/>
          <w:sz w:val="24"/>
          <w:szCs w:val="24"/>
        </w:rPr>
      </w:pPr>
      <w:r w:rsidRPr="001C34A1">
        <w:rPr>
          <w:color w:val="000000"/>
          <w:sz w:val="24"/>
          <w:szCs w:val="24"/>
        </w:rPr>
        <w:tab/>
      </w:r>
      <w:r w:rsidRPr="001C34A1">
        <w:rPr>
          <w:color w:val="000000"/>
          <w:sz w:val="24"/>
          <w:szCs w:val="24"/>
        </w:rPr>
        <w:tab/>
      </w:r>
      <w:r w:rsidRPr="001C34A1">
        <w:rPr>
          <w:color w:val="000000"/>
          <w:sz w:val="24"/>
          <w:szCs w:val="24"/>
        </w:rPr>
        <w:tab/>
      </w:r>
      <w:r w:rsidRPr="001C34A1">
        <w:rPr>
          <w:color w:val="000000"/>
          <w:sz w:val="24"/>
          <w:szCs w:val="24"/>
        </w:rPr>
        <w:tab/>
      </w:r>
      <w:r w:rsidRPr="001C34A1">
        <w:rPr>
          <w:color w:val="000000"/>
          <w:sz w:val="24"/>
          <w:szCs w:val="24"/>
        </w:rPr>
        <w:tab/>
      </w:r>
    </w:p>
    <w:p w:rsidR="00B8707A" w:rsidRPr="001C34A1" w:rsidRDefault="00B8707A" w:rsidP="001C34A1">
      <w:pPr>
        <w:widowControl w:val="0"/>
        <w:autoSpaceDE w:val="0"/>
        <w:autoSpaceDN w:val="0"/>
        <w:adjustRightInd w:val="0"/>
        <w:ind w:left="720"/>
        <w:rPr>
          <w:color w:val="000000"/>
          <w:sz w:val="24"/>
          <w:szCs w:val="24"/>
        </w:rPr>
      </w:pPr>
    </w:p>
    <w:p w:rsidR="00B8707A" w:rsidRPr="001C34A1" w:rsidRDefault="00B8707A" w:rsidP="001C34A1">
      <w:pPr>
        <w:widowControl w:val="0"/>
        <w:autoSpaceDE w:val="0"/>
        <w:autoSpaceDN w:val="0"/>
        <w:adjustRightInd w:val="0"/>
        <w:ind w:left="720"/>
        <w:rPr>
          <w:color w:val="000000"/>
          <w:sz w:val="24"/>
          <w:szCs w:val="24"/>
        </w:rPr>
      </w:pPr>
    </w:p>
    <w:p w:rsidR="00B8707A" w:rsidRPr="001C34A1" w:rsidRDefault="00B8707A" w:rsidP="001C34A1">
      <w:pPr>
        <w:widowControl w:val="0"/>
        <w:autoSpaceDE w:val="0"/>
        <w:autoSpaceDN w:val="0"/>
        <w:adjustRightInd w:val="0"/>
        <w:ind w:left="720"/>
        <w:rPr>
          <w:color w:val="000000"/>
          <w:sz w:val="24"/>
          <w:szCs w:val="24"/>
        </w:rPr>
      </w:pPr>
    </w:p>
    <w:p w:rsidR="00B8707A" w:rsidRPr="001C34A1" w:rsidRDefault="00B8707A" w:rsidP="001C34A1">
      <w:pPr>
        <w:widowControl w:val="0"/>
        <w:autoSpaceDE w:val="0"/>
        <w:autoSpaceDN w:val="0"/>
        <w:adjustRightInd w:val="0"/>
        <w:ind w:left="720"/>
        <w:rPr>
          <w:color w:val="000000"/>
          <w:sz w:val="24"/>
          <w:szCs w:val="24"/>
        </w:rPr>
      </w:pPr>
    </w:p>
    <w:p w:rsidR="00B8707A" w:rsidRPr="001C34A1" w:rsidRDefault="00B8707A" w:rsidP="001C34A1">
      <w:pPr>
        <w:widowControl w:val="0"/>
        <w:autoSpaceDE w:val="0"/>
        <w:autoSpaceDN w:val="0"/>
        <w:adjustRightInd w:val="0"/>
        <w:ind w:left="720"/>
        <w:rPr>
          <w:color w:val="000000"/>
          <w:sz w:val="24"/>
          <w:szCs w:val="24"/>
        </w:rPr>
      </w:pPr>
    </w:p>
    <w:p w:rsidR="00B8707A" w:rsidRPr="001C34A1" w:rsidRDefault="00B8707A" w:rsidP="001C34A1">
      <w:pPr>
        <w:widowControl w:val="0"/>
        <w:autoSpaceDE w:val="0"/>
        <w:autoSpaceDN w:val="0"/>
        <w:adjustRightInd w:val="0"/>
        <w:ind w:left="720"/>
        <w:rPr>
          <w:color w:val="000000"/>
          <w:sz w:val="24"/>
          <w:szCs w:val="24"/>
        </w:rPr>
      </w:pPr>
    </w:p>
    <w:p w:rsidR="00B8707A" w:rsidRPr="001C34A1" w:rsidRDefault="00B8707A" w:rsidP="001C34A1">
      <w:pPr>
        <w:widowControl w:val="0"/>
        <w:autoSpaceDE w:val="0"/>
        <w:autoSpaceDN w:val="0"/>
        <w:adjustRightInd w:val="0"/>
        <w:ind w:left="720"/>
        <w:rPr>
          <w:color w:val="000000"/>
          <w:sz w:val="24"/>
          <w:szCs w:val="24"/>
        </w:rPr>
      </w:pPr>
    </w:p>
    <w:p w:rsidR="00B8707A" w:rsidRPr="001C34A1" w:rsidRDefault="00B8707A" w:rsidP="001C34A1">
      <w:pPr>
        <w:widowControl w:val="0"/>
        <w:tabs>
          <w:tab w:val="left" w:pos="6360"/>
        </w:tabs>
        <w:autoSpaceDE w:val="0"/>
        <w:autoSpaceDN w:val="0"/>
        <w:adjustRightInd w:val="0"/>
        <w:ind w:left="720"/>
        <w:rPr>
          <w:color w:val="000000"/>
          <w:sz w:val="24"/>
          <w:szCs w:val="24"/>
        </w:rPr>
      </w:pPr>
      <w:r w:rsidRPr="001C34A1">
        <w:rPr>
          <w:color w:val="000000"/>
          <w:sz w:val="24"/>
          <w:szCs w:val="24"/>
        </w:rPr>
        <w:tab/>
      </w:r>
    </w:p>
    <w:p w:rsidR="00B8707A" w:rsidRPr="001C34A1" w:rsidRDefault="00B8707A" w:rsidP="001C34A1">
      <w:pPr>
        <w:widowControl w:val="0"/>
        <w:tabs>
          <w:tab w:val="left" w:pos="6360"/>
        </w:tabs>
        <w:autoSpaceDE w:val="0"/>
        <w:autoSpaceDN w:val="0"/>
        <w:adjustRightInd w:val="0"/>
        <w:ind w:left="720"/>
        <w:rPr>
          <w:color w:val="000000"/>
          <w:sz w:val="24"/>
          <w:szCs w:val="24"/>
        </w:rPr>
      </w:pPr>
    </w:p>
    <w:p w:rsidR="00B8707A" w:rsidRPr="001C34A1" w:rsidRDefault="00B8707A" w:rsidP="001C34A1">
      <w:pPr>
        <w:widowControl w:val="0"/>
        <w:tabs>
          <w:tab w:val="left" w:pos="6360"/>
        </w:tabs>
        <w:autoSpaceDE w:val="0"/>
        <w:autoSpaceDN w:val="0"/>
        <w:adjustRightInd w:val="0"/>
        <w:ind w:left="720"/>
        <w:rPr>
          <w:color w:val="000000"/>
          <w:sz w:val="24"/>
          <w:szCs w:val="24"/>
        </w:rPr>
      </w:pPr>
    </w:p>
    <w:p w:rsidR="00B8707A" w:rsidRPr="001C34A1" w:rsidRDefault="00B8707A" w:rsidP="001C34A1">
      <w:pPr>
        <w:widowControl w:val="0"/>
        <w:tabs>
          <w:tab w:val="left" w:pos="6360"/>
        </w:tabs>
        <w:autoSpaceDE w:val="0"/>
        <w:autoSpaceDN w:val="0"/>
        <w:adjustRightInd w:val="0"/>
        <w:ind w:left="720"/>
        <w:rPr>
          <w:color w:val="000000"/>
          <w:sz w:val="24"/>
          <w:szCs w:val="24"/>
        </w:rPr>
      </w:pPr>
    </w:p>
    <w:p w:rsidR="00B8707A" w:rsidRPr="001C34A1" w:rsidRDefault="00B8707A" w:rsidP="001C34A1">
      <w:pPr>
        <w:widowControl w:val="0"/>
        <w:autoSpaceDE w:val="0"/>
        <w:autoSpaceDN w:val="0"/>
        <w:adjustRightInd w:val="0"/>
        <w:jc w:val="both"/>
        <w:rPr>
          <w:b/>
          <w:bCs/>
          <w:sz w:val="24"/>
          <w:szCs w:val="24"/>
        </w:rPr>
      </w:pPr>
    </w:p>
    <w:p w:rsidR="00B8707A" w:rsidRPr="001C34A1" w:rsidRDefault="00B8707A" w:rsidP="001C34A1">
      <w:pPr>
        <w:widowControl w:val="0"/>
        <w:tabs>
          <w:tab w:val="left" w:pos="6360"/>
        </w:tabs>
        <w:autoSpaceDE w:val="0"/>
        <w:autoSpaceDN w:val="0"/>
        <w:adjustRightInd w:val="0"/>
        <w:ind w:left="720"/>
        <w:rPr>
          <w:color w:val="000000"/>
          <w:sz w:val="24"/>
          <w:szCs w:val="24"/>
        </w:rPr>
      </w:pPr>
    </w:p>
    <w:p w:rsidR="0084253A" w:rsidRDefault="0084253A" w:rsidP="001C34A1">
      <w:pPr>
        <w:widowControl w:val="0"/>
        <w:tabs>
          <w:tab w:val="left" w:pos="4455"/>
        </w:tabs>
        <w:autoSpaceDE w:val="0"/>
        <w:autoSpaceDN w:val="0"/>
        <w:adjustRightInd w:val="0"/>
        <w:ind w:left="720"/>
        <w:jc w:val="center"/>
        <w:rPr>
          <w:color w:val="000000"/>
          <w:sz w:val="24"/>
          <w:szCs w:val="24"/>
        </w:rPr>
      </w:pPr>
    </w:p>
    <w:p w:rsidR="001C34A1" w:rsidRDefault="001C34A1" w:rsidP="001C34A1">
      <w:pPr>
        <w:widowControl w:val="0"/>
        <w:tabs>
          <w:tab w:val="left" w:pos="4455"/>
        </w:tabs>
        <w:autoSpaceDE w:val="0"/>
        <w:autoSpaceDN w:val="0"/>
        <w:adjustRightInd w:val="0"/>
        <w:ind w:left="720"/>
        <w:jc w:val="center"/>
        <w:rPr>
          <w:color w:val="000000"/>
          <w:sz w:val="24"/>
          <w:szCs w:val="24"/>
        </w:rPr>
      </w:pPr>
    </w:p>
    <w:p w:rsidR="001C34A1" w:rsidRDefault="001C34A1" w:rsidP="001C34A1">
      <w:pPr>
        <w:widowControl w:val="0"/>
        <w:tabs>
          <w:tab w:val="left" w:pos="4455"/>
        </w:tabs>
        <w:autoSpaceDE w:val="0"/>
        <w:autoSpaceDN w:val="0"/>
        <w:adjustRightInd w:val="0"/>
        <w:ind w:left="720"/>
        <w:jc w:val="center"/>
        <w:rPr>
          <w:color w:val="000000"/>
          <w:sz w:val="24"/>
          <w:szCs w:val="24"/>
        </w:rPr>
      </w:pPr>
    </w:p>
    <w:p w:rsidR="001C34A1" w:rsidRPr="001C34A1" w:rsidRDefault="001C34A1" w:rsidP="001C34A1">
      <w:pPr>
        <w:widowControl w:val="0"/>
        <w:tabs>
          <w:tab w:val="left" w:pos="4455"/>
        </w:tabs>
        <w:autoSpaceDE w:val="0"/>
        <w:autoSpaceDN w:val="0"/>
        <w:adjustRightInd w:val="0"/>
        <w:ind w:left="720"/>
        <w:jc w:val="center"/>
        <w:rPr>
          <w:color w:val="000000"/>
          <w:sz w:val="24"/>
          <w:szCs w:val="24"/>
        </w:rPr>
      </w:pPr>
    </w:p>
    <w:p w:rsidR="0084253A" w:rsidRPr="001C34A1" w:rsidRDefault="0084253A" w:rsidP="001C34A1">
      <w:pPr>
        <w:widowControl w:val="0"/>
        <w:tabs>
          <w:tab w:val="left" w:pos="4455"/>
        </w:tabs>
        <w:autoSpaceDE w:val="0"/>
        <w:autoSpaceDN w:val="0"/>
        <w:adjustRightInd w:val="0"/>
        <w:ind w:left="720"/>
        <w:jc w:val="center"/>
        <w:rPr>
          <w:color w:val="000000"/>
          <w:sz w:val="24"/>
          <w:szCs w:val="24"/>
        </w:rPr>
      </w:pPr>
    </w:p>
    <w:p w:rsidR="00B8707A" w:rsidRPr="001C34A1" w:rsidRDefault="00B8707A" w:rsidP="001C34A1">
      <w:pPr>
        <w:widowControl w:val="0"/>
        <w:tabs>
          <w:tab w:val="left" w:pos="4455"/>
        </w:tabs>
        <w:autoSpaceDE w:val="0"/>
        <w:autoSpaceDN w:val="0"/>
        <w:adjustRightInd w:val="0"/>
        <w:ind w:left="720"/>
        <w:jc w:val="center"/>
        <w:rPr>
          <w:color w:val="000000"/>
          <w:sz w:val="24"/>
          <w:szCs w:val="24"/>
        </w:rPr>
      </w:pPr>
      <w:r w:rsidRPr="001C34A1">
        <w:rPr>
          <w:color w:val="000000"/>
          <w:sz w:val="24"/>
          <w:szCs w:val="24"/>
        </w:rPr>
        <w:t>г. Воронеж</w:t>
      </w:r>
    </w:p>
    <w:p w:rsidR="00B8707A" w:rsidRPr="001C34A1" w:rsidRDefault="00091A9D" w:rsidP="001C34A1">
      <w:pPr>
        <w:widowControl w:val="0"/>
        <w:tabs>
          <w:tab w:val="left" w:pos="4455"/>
        </w:tabs>
        <w:autoSpaceDE w:val="0"/>
        <w:autoSpaceDN w:val="0"/>
        <w:adjustRightInd w:val="0"/>
        <w:ind w:left="720"/>
        <w:jc w:val="center"/>
        <w:rPr>
          <w:color w:val="000000"/>
          <w:sz w:val="24"/>
          <w:szCs w:val="24"/>
        </w:rPr>
      </w:pPr>
      <w:r w:rsidRPr="001C34A1">
        <w:rPr>
          <w:color w:val="000000"/>
          <w:sz w:val="24"/>
          <w:szCs w:val="24"/>
        </w:rPr>
        <w:t>201</w:t>
      </w:r>
      <w:r w:rsidR="00862DC1" w:rsidRPr="001C34A1">
        <w:rPr>
          <w:color w:val="000000"/>
          <w:sz w:val="24"/>
          <w:szCs w:val="24"/>
        </w:rPr>
        <w:t>6</w:t>
      </w:r>
      <w:r w:rsidRPr="001C34A1">
        <w:rPr>
          <w:color w:val="000000"/>
          <w:sz w:val="24"/>
          <w:szCs w:val="24"/>
        </w:rPr>
        <w:t xml:space="preserve"> </w:t>
      </w:r>
    </w:p>
    <w:p w:rsidR="00CA0E2F" w:rsidRPr="001C34A1" w:rsidRDefault="00B8707A" w:rsidP="001C34A1">
      <w:pPr>
        <w:widowControl w:val="0"/>
        <w:tabs>
          <w:tab w:val="left" w:pos="4455"/>
          <w:tab w:val="left" w:pos="6405"/>
        </w:tabs>
        <w:autoSpaceDE w:val="0"/>
        <w:autoSpaceDN w:val="0"/>
        <w:adjustRightInd w:val="0"/>
        <w:jc w:val="center"/>
        <w:rPr>
          <w:sz w:val="24"/>
          <w:szCs w:val="24"/>
        </w:rPr>
      </w:pPr>
      <w:r w:rsidRPr="001C34A1">
        <w:rPr>
          <w:sz w:val="24"/>
          <w:szCs w:val="24"/>
        </w:rPr>
        <w:lastRenderedPageBreak/>
        <w:t>УСЛОВИЯ</w:t>
      </w:r>
      <w:r w:rsidR="00827D03" w:rsidRPr="001C34A1">
        <w:rPr>
          <w:sz w:val="24"/>
          <w:szCs w:val="24"/>
        </w:rPr>
        <w:t xml:space="preserve">  И ПОРЯДОК</w:t>
      </w:r>
    </w:p>
    <w:p w:rsidR="00B8707A" w:rsidRPr="001C34A1" w:rsidRDefault="00B8707A" w:rsidP="00492882">
      <w:pPr>
        <w:widowControl w:val="0"/>
        <w:shd w:val="clear" w:color="auto" w:fill="FFFFFF" w:themeFill="background1"/>
        <w:tabs>
          <w:tab w:val="left" w:pos="9163"/>
          <w:tab w:val="left" w:pos="9537"/>
        </w:tabs>
        <w:autoSpaceDE w:val="0"/>
        <w:autoSpaceDN w:val="0"/>
        <w:adjustRightInd w:val="0"/>
        <w:ind w:right="255"/>
        <w:jc w:val="center"/>
        <w:rPr>
          <w:sz w:val="24"/>
          <w:szCs w:val="24"/>
        </w:rPr>
      </w:pPr>
      <w:r w:rsidRPr="001C34A1">
        <w:rPr>
          <w:sz w:val="24"/>
          <w:szCs w:val="24"/>
        </w:rPr>
        <w:t xml:space="preserve">проведения  аукциона  </w:t>
      </w:r>
      <w:r w:rsidR="000C73DF" w:rsidRPr="001C34A1">
        <w:rPr>
          <w:spacing w:val="1"/>
          <w:sz w:val="24"/>
          <w:szCs w:val="24"/>
        </w:rPr>
        <w:t>на право</w:t>
      </w:r>
      <w:r w:rsidR="000C73DF" w:rsidRPr="001C34A1">
        <w:rPr>
          <w:sz w:val="24"/>
          <w:szCs w:val="24"/>
        </w:rPr>
        <w:t xml:space="preserve"> </w:t>
      </w:r>
      <w:r w:rsidR="000C73DF" w:rsidRPr="001C34A1">
        <w:rPr>
          <w:spacing w:val="1"/>
          <w:sz w:val="24"/>
          <w:szCs w:val="24"/>
        </w:rPr>
        <w:t xml:space="preserve">пользования участком недр местного значения </w:t>
      </w:r>
      <w:r w:rsidR="007947DD" w:rsidRPr="00492882">
        <w:rPr>
          <w:spacing w:val="1"/>
          <w:sz w:val="24"/>
          <w:szCs w:val="24"/>
        </w:rPr>
        <w:t>«</w:t>
      </w:r>
      <w:r w:rsidR="00492882" w:rsidRPr="00492882">
        <w:rPr>
          <w:spacing w:val="1"/>
          <w:sz w:val="24"/>
          <w:szCs w:val="24"/>
        </w:rPr>
        <w:t>Лог</w:t>
      </w:r>
      <w:r w:rsidR="007947DD" w:rsidRPr="00492882">
        <w:rPr>
          <w:spacing w:val="1"/>
          <w:sz w:val="24"/>
          <w:szCs w:val="24"/>
        </w:rPr>
        <w:t>»</w:t>
      </w:r>
      <w:r w:rsidR="000C73DF" w:rsidRPr="00492882">
        <w:rPr>
          <w:spacing w:val="1"/>
          <w:sz w:val="24"/>
          <w:szCs w:val="24"/>
        </w:rPr>
        <w:t xml:space="preserve"> </w:t>
      </w:r>
      <w:r w:rsidR="00492882">
        <w:rPr>
          <w:spacing w:val="1"/>
          <w:sz w:val="24"/>
          <w:szCs w:val="24"/>
        </w:rPr>
        <w:br/>
      </w:r>
      <w:proofErr w:type="gramStart"/>
      <w:r w:rsidR="000C73DF" w:rsidRPr="00492882">
        <w:rPr>
          <w:spacing w:val="1"/>
          <w:sz w:val="24"/>
          <w:szCs w:val="24"/>
        </w:rPr>
        <w:t>в</w:t>
      </w:r>
      <w:proofErr w:type="gramEnd"/>
      <w:r w:rsidR="000C73DF" w:rsidRPr="00492882">
        <w:rPr>
          <w:spacing w:val="1"/>
          <w:sz w:val="24"/>
          <w:szCs w:val="24"/>
        </w:rPr>
        <w:t xml:space="preserve"> </w:t>
      </w:r>
      <w:proofErr w:type="gramStart"/>
      <w:r w:rsidR="00492882">
        <w:rPr>
          <w:spacing w:val="1"/>
          <w:sz w:val="24"/>
          <w:szCs w:val="24"/>
        </w:rPr>
        <w:t>Нижнедевицком</w:t>
      </w:r>
      <w:proofErr w:type="gramEnd"/>
      <w:r w:rsidR="000C73DF" w:rsidRPr="00492882">
        <w:rPr>
          <w:spacing w:val="1"/>
          <w:sz w:val="24"/>
          <w:szCs w:val="24"/>
        </w:rPr>
        <w:t xml:space="preserve"> муниципальном районе Воронежской области </w:t>
      </w:r>
      <w:r w:rsidR="00492882">
        <w:rPr>
          <w:spacing w:val="1"/>
          <w:sz w:val="24"/>
          <w:szCs w:val="24"/>
        </w:rPr>
        <w:t>с целью геологического изучения, разведки и добычи мела</w:t>
      </w:r>
    </w:p>
    <w:p w:rsidR="00B8707A" w:rsidRPr="001C34A1" w:rsidRDefault="00B8707A" w:rsidP="001C34A1">
      <w:pPr>
        <w:widowControl w:val="0"/>
        <w:tabs>
          <w:tab w:val="left" w:pos="9163"/>
          <w:tab w:val="left" w:pos="9537"/>
        </w:tabs>
        <w:autoSpaceDE w:val="0"/>
        <w:autoSpaceDN w:val="0"/>
        <w:adjustRightInd w:val="0"/>
        <w:jc w:val="center"/>
        <w:rPr>
          <w:sz w:val="24"/>
          <w:szCs w:val="24"/>
        </w:rPr>
      </w:pPr>
    </w:p>
    <w:p w:rsidR="00B8707A" w:rsidRPr="001C34A1" w:rsidRDefault="00B8707A" w:rsidP="001C34A1">
      <w:pPr>
        <w:widowControl w:val="0"/>
        <w:autoSpaceDE w:val="0"/>
        <w:autoSpaceDN w:val="0"/>
        <w:adjustRightInd w:val="0"/>
        <w:jc w:val="center"/>
        <w:rPr>
          <w:sz w:val="24"/>
          <w:szCs w:val="24"/>
        </w:rPr>
      </w:pPr>
    </w:p>
    <w:p w:rsidR="00013EF4" w:rsidRPr="001C34A1" w:rsidRDefault="00013EF4" w:rsidP="001C34A1">
      <w:pPr>
        <w:widowControl w:val="0"/>
        <w:ind w:firstLine="709"/>
        <w:jc w:val="both"/>
        <w:rPr>
          <w:sz w:val="24"/>
          <w:szCs w:val="24"/>
        </w:rPr>
      </w:pPr>
      <w:r w:rsidRPr="001C34A1">
        <w:rPr>
          <w:sz w:val="24"/>
          <w:szCs w:val="24"/>
        </w:rPr>
        <w:t xml:space="preserve">Дата начала приема заявок на участие в аукционе –  </w:t>
      </w:r>
      <w:r w:rsidR="001F4316">
        <w:rPr>
          <w:sz w:val="24"/>
          <w:szCs w:val="24"/>
        </w:rPr>
        <w:t>22 декабря</w:t>
      </w:r>
      <w:r w:rsidR="008D698D" w:rsidRPr="001C34A1">
        <w:rPr>
          <w:sz w:val="24"/>
          <w:szCs w:val="24"/>
        </w:rPr>
        <w:t xml:space="preserve"> </w:t>
      </w:r>
      <w:r w:rsidRPr="001C34A1">
        <w:rPr>
          <w:sz w:val="24"/>
          <w:szCs w:val="24"/>
        </w:rPr>
        <w:t>201</w:t>
      </w:r>
      <w:r w:rsidR="001F4316">
        <w:rPr>
          <w:sz w:val="24"/>
          <w:szCs w:val="24"/>
        </w:rPr>
        <w:t>6</w:t>
      </w:r>
      <w:r w:rsidRPr="001C34A1">
        <w:rPr>
          <w:sz w:val="24"/>
          <w:szCs w:val="24"/>
        </w:rPr>
        <w:t xml:space="preserve"> г. </w:t>
      </w:r>
    </w:p>
    <w:p w:rsidR="00013EF4" w:rsidRPr="001C34A1" w:rsidRDefault="00013EF4" w:rsidP="001C34A1">
      <w:pPr>
        <w:widowControl w:val="0"/>
        <w:ind w:firstLine="709"/>
        <w:jc w:val="both"/>
        <w:rPr>
          <w:sz w:val="24"/>
          <w:szCs w:val="24"/>
        </w:rPr>
      </w:pPr>
      <w:r w:rsidRPr="001C34A1">
        <w:rPr>
          <w:sz w:val="24"/>
          <w:szCs w:val="24"/>
        </w:rPr>
        <w:t xml:space="preserve">Дата окончания приема заявок на участие в аукционе – </w:t>
      </w:r>
      <w:r w:rsidR="001F4316">
        <w:rPr>
          <w:sz w:val="24"/>
          <w:szCs w:val="24"/>
        </w:rPr>
        <w:t xml:space="preserve">06 февраля </w:t>
      </w:r>
      <w:r w:rsidRPr="001C34A1">
        <w:rPr>
          <w:sz w:val="24"/>
          <w:szCs w:val="24"/>
        </w:rPr>
        <w:t>201</w:t>
      </w:r>
      <w:r w:rsidR="001F4316">
        <w:rPr>
          <w:sz w:val="24"/>
          <w:szCs w:val="24"/>
        </w:rPr>
        <w:t>7</w:t>
      </w:r>
      <w:r w:rsidRPr="001C34A1">
        <w:rPr>
          <w:sz w:val="24"/>
          <w:szCs w:val="24"/>
        </w:rPr>
        <w:t xml:space="preserve"> г. в </w:t>
      </w:r>
      <w:r w:rsidR="001F4316">
        <w:rPr>
          <w:sz w:val="24"/>
          <w:szCs w:val="24"/>
        </w:rPr>
        <w:t>11</w:t>
      </w:r>
      <w:r w:rsidRPr="001C34A1">
        <w:rPr>
          <w:sz w:val="24"/>
          <w:szCs w:val="24"/>
        </w:rPr>
        <w:t xml:space="preserve"> часов </w:t>
      </w:r>
      <w:r w:rsidR="001F4316">
        <w:rPr>
          <w:sz w:val="24"/>
          <w:szCs w:val="24"/>
        </w:rPr>
        <w:t>00</w:t>
      </w:r>
      <w:r w:rsidRPr="001C34A1">
        <w:rPr>
          <w:sz w:val="24"/>
          <w:szCs w:val="24"/>
        </w:rPr>
        <w:t xml:space="preserve"> минут.</w:t>
      </w:r>
    </w:p>
    <w:p w:rsidR="00013EF4" w:rsidRPr="001C34A1" w:rsidRDefault="00013EF4" w:rsidP="001C34A1">
      <w:pPr>
        <w:widowControl w:val="0"/>
        <w:ind w:firstLine="709"/>
        <w:jc w:val="both"/>
        <w:rPr>
          <w:sz w:val="24"/>
          <w:szCs w:val="24"/>
        </w:rPr>
      </w:pPr>
      <w:r w:rsidRPr="001C34A1">
        <w:rPr>
          <w:sz w:val="24"/>
          <w:szCs w:val="24"/>
        </w:rPr>
        <w:t xml:space="preserve">Время и место приема заявок по рабочим дням с 10.00 до 13.00  и с 14.00  до 16.00 по адресу: </w:t>
      </w:r>
      <w:proofErr w:type="gramStart"/>
      <w:r w:rsidRPr="001C34A1">
        <w:rPr>
          <w:sz w:val="24"/>
          <w:szCs w:val="24"/>
        </w:rPr>
        <w:t>г</w:t>
      </w:r>
      <w:proofErr w:type="gramEnd"/>
      <w:r w:rsidRPr="001C34A1">
        <w:rPr>
          <w:sz w:val="24"/>
          <w:szCs w:val="24"/>
        </w:rPr>
        <w:t xml:space="preserve">. Воронеж, ул. </w:t>
      </w:r>
      <w:proofErr w:type="spellStart"/>
      <w:r w:rsidRPr="001C34A1">
        <w:rPr>
          <w:sz w:val="24"/>
          <w:szCs w:val="24"/>
        </w:rPr>
        <w:t>Средне-Московская</w:t>
      </w:r>
      <w:proofErr w:type="spellEnd"/>
      <w:r w:rsidRPr="001C34A1">
        <w:rPr>
          <w:sz w:val="24"/>
          <w:szCs w:val="24"/>
        </w:rPr>
        <w:t>, 12, к. 206, конт</w:t>
      </w:r>
      <w:r w:rsidR="00B022E0" w:rsidRPr="001C34A1">
        <w:rPr>
          <w:sz w:val="24"/>
          <w:szCs w:val="24"/>
        </w:rPr>
        <w:t>актный тел. 21</w:t>
      </w:r>
      <w:r w:rsidR="007947DD" w:rsidRPr="001C34A1">
        <w:rPr>
          <w:sz w:val="24"/>
          <w:szCs w:val="24"/>
        </w:rPr>
        <w:t>2</w:t>
      </w:r>
      <w:r w:rsidR="00B022E0" w:rsidRPr="001C34A1">
        <w:rPr>
          <w:sz w:val="24"/>
          <w:szCs w:val="24"/>
        </w:rPr>
        <w:t>-70-01</w:t>
      </w:r>
      <w:r w:rsidRPr="001C34A1">
        <w:rPr>
          <w:sz w:val="24"/>
          <w:szCs w:val="24"/>
        </w:rPr>
        <w:t>.</w:t>
      </w:r>
    </w:p>
    <w:p w:rsidR="00013EF4" w:rsidRPr="001C34A1" w:rsidRDefault="00013EF4" w:rsidP="001C34A1">
      <w:pPr>
        <w:widowControl w:val="0"/>
        <w:numPr>
          <w:ilvl w:val="12"/>
          <w:numId w:val="0"/>
        </w:numPr>
        <w:ind w:left="34" w:right="34" w:firstLine="675"/>
        <w:jc w:val="both"/>
        <w:rPr>
          <w:sz w:val="24"/>
          <w:szCs w:val="24"/>
        </w:rPr>
      </w:pPr>
      <w:r w:rsidRPr="001C34A1">
        <w:rPr>
          <w:sz w:val="24"/>
          <w:szCs w:val="24"/>
        </w:rPr>
        <w:t xml:space="preserve">Время, дата и место вскрытия конвертов с заявками на участие в аукционе: </w:t>
      </w:r>
    </w:p>
    <w:p w:rsidR="00013EF4" w:rsidRPr="001C34A1" w:rsidRDefault="001F4316" w:rsidP="001C34A1">
      <w:pPr>
        <w:widowControl w:val="0"/>
        <w:jc w:val="both"/>
        <w:rPr>
          <w:sz w:val="24"/>
          <w:szCs w:val="24"/>
        </w:rPr>
      </w:pPr>
      <w:r>
        <w:rPr>
          <w:sz w:val="24"/>
          <w:szCs w:val="24"/>
        </w:rPr>
        <w:t>06 февраля</w:t>
      </w:r>
      <w:r w:rsidR="008D698D" w:rsidRPr="001C34A1">
        <w:rPr>
          <w:sz w:val="24"/>
          <w:szCs w:val="24"/>
        </w:rPr>
        <w:t xml:space="preserve"> </w:t>
      </w:r>
      <w:r w:rsidR="00013EF4" w:rsidRPr="001C34A1">
        <w:rPr>
          <w:sz w:val="24"/>
          <w:szCs w:val="24"/>
        </w:rPr>
        <w:t>201</w:t>
      </w:r>
      <w:r>
        <w:rPr>
          <w:sz w:val="24"/>
          <w:szCs w:val="24"/>
        </w:rPr>
        <w:t>7</w:t>
      </w:r>
      <w:r w:rsidR="00013EF4" w:rsidRPr="001C34A1">
        <w:rPr>
          <w:sz w:val="24"/>
          <w:szCs w:val="24"/>
        </w:rPr>
        <w:t xml:space="preserve"> г. в </w:t>
      </w:r>
      <w:r w:rsidR="007947DD" w:rsidRPr="001C34A1">
        <w:rPr>
          <w:sz w:val="24"/>
          <w:szCs w:val="24"/>
        </w:rPr>
        <w:t xml:space="preserve"> </w:t>
      </w:r>
      <w:r>
        <w:rPr>
          <w:sz w:val="24"/>
          <w:szCs w:val="24"/>
        </w:rPr>
        <w:t>11</w:t>
      </w:r>
      <w:r w:rsidR="00013EF4" w:rsidRPr="001C34A1">
        <w:rPr>
          <w:sz w:val="24"/>
          <w:szCs w:val="24"/>
        </w:rPr>
        <w:t xml:space="preserve"> часов </w:t>
      </w:r>
      <w:r>
        <w:rPr>
          <w:sz w:val="24"/>
          <w:szCs w:val="24"/>
        </w:rPr>
        <w:t xml:space="preserve">00 </w:t>
      </w:r>
      <w:r w:rsidR="00013EF4" w:rsidRPr="001C34A1">
        <w:rPr>
          <w:sz w:val="24"/>
          <w:szCs w:val="24"/>
        </w:rPr>
        <w:t xml:space="preserve">минут по адресу: г. Воронеж, ул. </w:t>
      </w:r>
      <w:proofErr w:type="spellStart"/>
      <w:r w:rsidR="00013EF4" w:rsidRPr="001C34A1">
        <w:rPr>
          <w:sz w:val="24"/>
          <w:szCs w:val="24"/>
        </w:rPr>
        <w:t>Средне-Московская</w:t>
      </w:r>
      <w:proofErr w:type="spellEnd"/>
      <w:r w:rsidR="00013EF4" w:rsidRPr="001C34A1">
        <w:rPr>
          <w:sz w:val="24"/>
          <w:szCs w:val="24"/>
        </w:rPr>
        <w:t>, 12, 2 этаж, зал проведения</w:t>
      </w:r>
      <w:r w:rsidR="007947DD" w:rsidRPr="001C34A1">
        <w:rPr>
          <w:sz w:val="24"/>
          <w:szCs w:val="24"/>
        </w:rPr>
        <w:t xml:space="preserve"> торгов</w:t>
      </w:r>
      <w:r w:rsidR="00013EF4" w:rsidRPr="001C34A1">
        <w:rPr>
          <w:color w:val="000000" w:themeColor="text1"/>
          <w:sz w:val="24"/>
          <w:szCs w:val="24"/>
        </w:rPr>
        <w:t>, контактный тел. 21</w:t>
      </w:r>
      <w:r w:rsidR="007947DD" w:rsidRPr="001C34A1">
        <w:rPr>
          <w:color w:val="000000" w:themeColor="text1"/>
          <w:sz w:val="24"/>
          <w:szCs w:val="24"/>
        </w:rPr>
        <w:t>2</w:t>
      </w:r>
      <w:r w:rsidR="00013EF4" w:rsidRPr="001C34A1">
        <w:rPr>
          <w:color w:val="000000" w:themeColor="text1"/>
          <w:sz w:val="24"/>
          <w:szCs w:val="24"/>
        </w:rPr>
        <w:t>-70-01.</w:t>
      </w:r>
    </w:p>
    <w:p w:rsidR="00013EF4" w:rsidRPr="001C34A1" w:rsidRDefault="00013EF4" w:rsidP="001C34A1">
      <w:pPr>
        <w:widowControl w:val="0"/>
        <w:numPr>
          <w:ilvl w:val="12"/>
          <w:numId w:val="0"/>
        </w:numPr>
        <w:ind w:left="34" w:right="34" w:firstLine="675"/>
        <w:jc w:val="both"/>
        <w:rPr>
          <w:sz w:val="24"/>
          <w:szCs w:val="24"/>
        </w:rPr>
      </w:pPr>
      <w:r w:rsidRPr="001C34A1">
        <w:rPr>
          <w:sz w:val="24"/>
          <w:szCs w:val="24"/>
        </w:rPr>
        <w:t xml:space="preserve">Время, дата и место рассмотрения заявок на участие в аукционе: </w:t>
      </w:r>
    </w:p>
    <w:p w:rsidR="00013EF4" w:rsidRPr="001C34A1" w:rsidRDefault="00013EF4" w:rsidP="001C34A1">
      <w:pPr>
        <w:widowControl w:val="0"/>
        <w:numPr>
          <w:ilvl w:val="12"/>
          <w:numId w:val="0"/>
        </w:numPr>
        <w:ind w:right="34"/>
        <w:jc w:val="both"/>
        <w:rPr>
          <w:sz w:val="24"/>
          <w:szCs w:val="24"/>
        </w:rPr>
      </w:pPr>
      <w:r w:rsidRPr="001C34A1">
        <w:rPr>
          <w:sz w:val="24"/>
          <w:szCs w:val="24"/>
        </w:rPr>
        <w:t xml:space="preserve">с </w:t>
      </w:r>
      <w:r w:rsidR="001F4316">
        <w:rPr>
          <w:sz w:val="24"/>
          <w:szCs w:val="24"/>
        </w:rPr>
        <w:t>06 февраля</w:t>
      </w:r>
      <w:r w:rsidR="008D698D" w:rsidRPr="001C34A1">
        <w:rPr>
          <w:sz w:val="24"/>
          <w:szCs w:val="24"/>
        </w:rPr>
        <w:t xml:space="preserve"> </w:t>
      </w:r>
      <w:r w:rsidR="008E7C0E" w:rsidRPr="001C34A1">
        <w:rPr>
          <w:sz w:val="24"/>
          <w:szCs w:val="24"/>
        </w:rPr>
        <w:t>201</w:t>
      </w:r>
      <w:r w:rsidR="001F4316">
        <w:rPr>
          <w:sz w:val="24"/>
          <w:szCs w:val="24"/>
        </w:rPr>
        <w:t>7</w:t>
      </w:r>
      <w:r w:rsidRPr="001C34A1">
        <w:rPr>
          <w:sz w:val="24"/>
          <w:szCs w:val="24"/>
        </w:rPr>
        <w:t xml:space="preserve"> г. </w:t>
      </w:r>
      <w:r w:rsidR="001F4316" w:rsidRPr="001F4316">
        <w:rPr>
          <w:sz w:val="24"/>
          <w:szCs w:val="24"/>
        </w:rPr>
        <w:t xml:space="preserve">11 </w:t>
      </w:r>
      <w:r w:rsidRPr="001F4316">
        <w:rPr>
          <w:sz w:val="24"/>
          <w:szCs w:val="24"/>
        </w:rPr>
        <w:t>час</w:t>
      </w:r>
      <w:r w:rsidR="00967203" w:rsidRPr="001F4316">
        <w:rPr>
          <w:sz w:val="24"/>
          <w:szCs w:val="24"/>
        </w:rPr>
        <w:t>ов</w:t>
      </w:r>
      <w:r w:rsidRPr="001F4316">
        <w:rPr>
          <w:sz w:val="24"/>
          <w:szCs w:val="24"/>
        </w:rPr>
        <w:t xml:space="preserve"> </w:t>
      </w:r>
      <w:r w:rsidR="001F4316" w:rsidRPr="001F4316">
        <w:rPr>
          <w:sz w:val="24"/>
          <w:szCs w:val="24"/>
        </w:rPr>
        <w:t>00</w:t>
      </w:r>
      <w:r w:rsidRPr="001C34A1">
        <w:rPr>
          <w:sz w:val="24"/>
          <w:szCs w:val="24"/>
        </w:rPr>
        <w:t xml:space="preserve"> мин</w:t>
      </w:r>
      <w:r w:rsidR="00967203" w:rsidRPr="001C34A1">
        <w:rPr>
          <w:sz w:val="24"/>
          <w:szCs w:val="24"/>
        </w:rPr>
        <w:t>ут</w:t>
      </w:r>
      <w:r w:rsidRPr="001C34A1">
        <w:rPr>
          <w:sz w:val="24"/>
          <w:szCs w:val="24"/>
        </w:rPr>
        <w:t xml:space="preserve"> по </w:t>
      </w:r>
      <w:r w:rsidR="001F4316">
        <w:rPr>
          <w:sz w:val="24"/>
          <w:szCs w:val="24"/>
        </w:rPr>
        <w:t>07 февраля</w:t>
      </w:r>
      <w:r w:rsidRPr="001C34A1">
        <w:rPr>
          <w:sz w:val="24"/>
          <w:szCs w:val="24"/>
        </w:rPr>
        <w:t xml:space="preserve"> 201</w:t>
      </w:r>
      <w:r w:rsidR="001F4316">
        <w:rPr>
          <w:sz w:val="24"/>
          <w:szCs w:val="24"/>
        </w:rPr>
        <w:t xml:space="preserve">7 </w:t>
      </w:r>
      <w:r w:rsidRPr="001C34A1">
        <w:rPr>
          <w:sz w:val="24"/>
          <w:szCs w:val="24"/>
        </w:rPr>
        <w:t>г. 16 час</w:t>
      </w:r>
      <w:r w:rsidR="00967203" w:rsidRPr="001C34A1">
        <w:rPr>
          <w:sz w:val="24"/>
          <w:szCs w:val="24"/>
        </w:rPr>
        <w:t>ов</w:t>
      </w:r>
      <w:r w:rsidRPr="001C34A1">
        <w:rPr>
          <w:sz w:val="24"/>
          <w:szCs w:val="24"/>
        </w:rPr>
        <w:t xml:space="preserve"> 00 мин</w:t>
      </w:r>
      <w:r w:rsidR="00967203" w:rsidRPr="001C34A1">
        <w:rPr>
          <w:sz w:val="24"/>
          <w:szCs w:val="24"/>
        </w:rPr>
        <w:t>ут</w:t>
      </w:r>
      <w:r w:rsidRPr="001C34A1">
        <w:rPr>
          <w:sz w:val="24"/>
          <w:szCs w:val="24"/>
        </w:rPr>
        <w:t xml:space="preserve">, по адресу: г. Воронеж, ул. </w:t>
      </w:r>
      <w:proofErr w:type="spellStart"/>
      <w:r w:rsidRPr="001C34A1">
        <w:rPr>
          <w:sz w:val="24"/>
          <w:szCs w:val="24"/>
        </w:rPr>
        <w:t>Средне-Московская</w:t>
      </w:r>
      <w:proofErr w:type="spellEnd"/>
      <w:r w:rsidRPr="001C34A1">
        <w:rPr>
          <w:sz w:val="24"/>
          <w:szCs w:val="24"/>
        </w:rPr>
        <w:t>, 12, 2 этаж, зал проведения</w:t>
      </w:r>
      <w:r w:rsidR="007947DD" w:rsidRPr="001C34A1">
        <w:rPr>
          <w:sz w:val="24"/>
          <w:szCs w:val="24"/>
        </w:rPr>
        <w:t xml:space="preserve"> торгов</w:t>
      </w:r>
      <w:r w:rsidRPr="001C34A1">
        <w:rPr>
          <w:sz w:val="24"/>
          <w:szCs w:val="24"/>
        </w:rPr>
        <w:t>.</w:t>
      </w:r>
    </w:p>
    <w:p w:rsidR="00013EF4" w:rsidRPr="001C34A1" w:rsidRDefault="00013EF4" w:rsidP="001C34A1">
      <w:pPr>
        <w:widowControl w:val="0"/>
        <w:ind w:firstLine="709"/>
        <w:jc w:val="both"/>
        <w:rPr>
          <w:sz w:val="24"/>
          <w:szCs w:val="24"/>
        </w:rPr>
      </w:pPr>
      <w:r w:rsidRPr="001C34A1">
        <w:rPr>
          <w:sz w:val="24"/>
          <w:szCs w:val="24"/>
        </w:rPr>
        <w:t xml:space="preserve">Дата, время и место проведения аукциона – </w:t>
      </w:r>
      <w:r w:rsidR="001F4316">
        <w:rPr>
          <w:sz w:val="24"/>
          <w:szCs w:val="24"/>
        </w:rPr>
        <w:t xml:space="preserve">20 февраля </w:t>
      </w:r>
      <w:r w:rsidRPr="001C34A1">
        <w:rPr>
          <w:sz w:val="24"/>
          <w:szCs w:val="24"/>
        </w:rPr>
        <w:t>201</w:t>
      </w:r>
      <w:r w:rsidR="001F4316">
        <w:rPr>
          <w:sz w:val="24"/>
          <w:szCs w:val="24"/>
        </w:rPr>
        <w:t xml:space="preserve">7 </w:t>
      </w:r>
      <w:r w:rsidRPr="001C34A1">
        <w:rPr>
          <w:sz w:val="24"/>
          <w:szCs w:val="24"/>
        </w:rPr>
        <w:t xml:space="preserve">г. в </w:t>
      </w:r>
      <w:r w:rsidR="0004356D" w:rsidRPr="0004356D">
        <w:rPr>
          <w:sz w:val="24"/>
          <w:szCs w:val="24"/>
        </w:rPr>
        <w:t xml:space="preserve">09 </w:t>
      </w:r>
      <w:r w:rsidRPr="006A561F">
        <w:rPr>
          <w:sz w:val="24"/>
          <w:szCs w:val="24"/>
        </w:rPr>
        <w:t xml:space="preserve">часов </w:t>
      </w:r>
      <w:r w:rsidR="008E7C0E" w:rsidRPr="006A561F">
        <w:rPr>
          <w:sz w:val="24"/>
          <w:szCs w:val="24"/>
        </w:rPr>
        <w:t xml:space="preserve"> </w:t>
      </w:r>
      <w:r w:rsidR="0004356D">
        <w:rPr>
          <w:sz w:val="24"/>
          <w:szCs w:val="24"/>
        </w:rPr>
        <w:t>30</w:t>
      </w:r>
      <w:r w:rsidRPr="001C34A1">
        <w:rPr>
          <w:sz w:val="24"/>
          <w:szCs w:val="24"/>
        </w:rPr>
        <w:t xml:space="preserve"> минут (регистрация участников с </w:t>
      </w:r>
      <w:r w:rsidR="0004356D" w:rsidRPr="0004356D">
        <w:rPr>
          <w:sz w:val="24"/>
          <w:szCs w:val="24"/>
        </w:rPr>
        <w:t>09</w:t>
      </w:r>
      <w:r w:rsidRPr="0004356D">
        <w:rPr>
          <w:sz w:val="24"/>
          <w:szCs w:val="24"/>
        </w:rPr>
        <w:t xml:space="preserve"> часов </w:t>
      </w:r>
      <w:r w:rsidR="0004356D" w:rsidRPr="0004356D">
        <w:rPr>
          <w:sz w:val="24"/>
          <w:szCs w:val="24"/>
        </w:rPr>
        <w:t>00</w:t>
      </w:r>
      <w:r w:rsidRPr="0004356D">
        <w:rPr>
          <w:sz w:val="24"/>
          <w:szCs w:val="24"/>
        </w:rPr>
        <w:t xml:space="preserve"> минут до </w:t>
      </w:r>
      <w:r w:rsidR="0004356D" w:rsidRPr="0004356D">
        <w:rPr>
          <w:sz w:val="24"/>
          <w:szCs w:val="24"/>
        </w:rPr>
        <w:t>09</w:t>
      </w:r>
      <w:r w:rsidRPr="0004356D">
        <w:rPr>
          <w:sz w:val="24"/>
          <w:szCs w:val="24"/>
        </w:rPr>
        <w:t xml:space="preserve"> часов </w:t>
      </w:r>
      <w:r w:rsidR="0004356D" w:rsidRPr="0004356D">
        <w:rPr>
          <w:sz w:val="24"/>
          <w:szCs w:val="24"/>
        </w:rPr>
        <w:t>25</w:t>
      </w:r>
      <w:r w:rsidR="007947DD" w:rsidRPr="001C34A1">
        <w:rPr>
          <w:sz w:val="24"/>
          <w:szCs w:val="24"/>
        </w:rPr>
        <w:t xml:space="preserve"> минут</w:t>
      </w:r>
      <w:r w:rsidRPr="001C34A1">
        <w:rPr>
          <w:sz w:val="24"/>
          <w:szCs w:val="24"/>
        </w:rPr>
        <w:t xml:space="preserve">) по адресу: г. Воронеж, ул. Средне - Московская, 12, 2 этаж, зал проведения </w:t>
      </w:r>
      <w:r w:rsidR="00967203" w:rsidRPr="001C34A1">
        <w:rPr>
          <w:sz w:val="24"/>
          <w:szCs w:val="24"/>
        </w:rPr>
        <w:t>торгов</w:t>
      </w:r>
      <w:r w:rsidRPr="001C34A1">
        <w:rPr>
          <w:sz w:val="24"/>
          <w:szCs w:val="24"/>
        </w:rPr>
        <w:t>.</w:t>
      </w:r>
    </w:p>
    <w:p w:rsidR="00013EF4" w:rsidRPr="001C34A1" w:rsidRDefault="00013EF4" w:rsidP="001C34A1">
      <w:pPr>
        <w:widowControl w:val="0"/>
        <w:autoSpaceDE w:val="0"/>
        <w:autoSpaceDN w:val="0"/>
        <w:adjustRightInd w:val="0"/>
        <w:ind w:firstLine="709"/>
        <w:jc w:val="both"/>
        <w:rPr>
          <w:sz w:val="24"/>
          <w:szCs w:val="24"/>
        </w:rPr>
      </w:pPr>
      <w:r w:rsidRPr="001C34A1">
        <w:rPr>
          <w:sz w:val="24"/>
          <w:szCs w:val="24"/>
        </w:rPr>
        <w:t>С порядком проведения аукциона и условиями пользования участком недр можно ознакомиться в казённом учреждении Воронежской области «Фонд государственного имущества» (далее - Учреждение).</w:t>
      </w:r>
    </w:p>
    <w:p w:rsidR="00013EF4" w:rsidRPr="001C34A1" w:rsidRDefault="00013EF4" w:rsidP="001C34A1">
      <w:pPr>
        <w:widowControl w:val="0"/>
        <w:tabs>
          <w:tab w:val="center" w:pos="4677"/>
          <w:tab w:val="right" w:pos="9355"/>
        </w:tabs>
        <w:autoSpaceDE w:val="0"/>
        <w:autoSpaceDN w:val="0"/>
        <w:adjustRightInd w:val="0"/>
        <w:ind w:firstLine="709"/>
        <w:jc w:val="both"/>
        <w:rPr>
          <w:sz w:val="24"/>
          <w:szCs w:val="24"/>
        </w:rPr>
      </w:pPr>
      <w:r w:rsidRPr="001C34A1">
        <w:rPr>
          <w:sz w:val="24"/>
          <w:szCs w:val="24"/>
        </w:rPr>
        <w:t>Контактные телефоны: (473)</w:t>
      </w:r>
      <w:r w:rsidR="000C73DF" w:rsidRPr="001C34A1">
        <w:rPr>
          <w:sz w:val="24"/>
          <w:szCs w:val="24"/>
        </w:rPr>
        <w:t xml:space="preserve"> </w:t>
      </w:r>
      <w:r w:rsidRPr="001C34A1">
        <w:rPr>
          <w:sz w:val="24"/>
          <w:szCs w:val="24"/>
        </w:rPr>
        <w:t>21</w:t>
      </w:r>
      <w:r w:rsidR="007947DD" w:rsidRPr="001C34A1">
        <w:rPr>
          <w:sz w:val="24"/>
          <w:szCs w:val="24"/>
        </w:rPr>
        <w:t>2</w:t>
      </w:r>
      <w:r w:rsidRPr="001C34A1">
        <w:rPr>
          <w:sz w:val="24"/>
          <w:szCs w:val="24"/>
        </w:rPr>
        <w:t>-70-01, факс 255-35-01 (Учреждение), 21</w:t>
      </w:r>
      <w:r w:rsidR="008B7364" w:rsidRPr="001C34A1">
        <w:rPr>
          <w:sz w:val="24"/>
          <w:szCs w:val="24"/>
        </w:rPr>
        <w:t>2</w:t>
      </w:r>
      <w:r w:rsidRPr="001C34A1">
        <w:rPr>
          <w:sz w:val="24"/>
          <w:szCs w:val="24"/>
        </w:rPr>
        <w:t>-75-84 (отдел природных ресурсов департамента природных ресурсов и экологии Воронежской области).</w:t>
      </w:r>
    </w:p>
    <w:p w:rsidR="00013EF4" w:rsidRPr="001C34A1" w:rsidRDefault="00013EF4" w:rsidP="001C34A1">
      <w:pPr>
        <w:widowControl w:val="0"/>
        <w:tabs>
          <w:tab w:val="center" w:pos="4677"/>
          <w:tab w:val="right" w:pos="9355"/>
        </w:tabs>
        <w:autoSpaceDE w:val="0"/>
        <w:autoSpaceDN w:val="0"/>
        <w:adjustRightInd w:val="0"/>
        <w:ind w:firstLine="709"/>
        <w:jc w:val="both"/>
        <w:rPr>
          <w:sz w:val="24"/>
          <w:szCs w:val="24"/>
        </w:rPr>
      </w:pPr>
      <w:r w:rsidRPr="001C34A1">
        <w:rPr>
          <w:sz w:val="24"/>
          <w:szCs w:val="24"/>
        </w:rPr>
        <w:t xml:space="preserve">Почтовый адрес Учреждения: </w:t>
      </w:r>
      <w:smartTag w:uri="urn:schemas-microsoft-com:office:smarttags" w:element="metricconverter">
        <w:smartTagPr>
          <w:attr w:name="ProductID" w:val="394018, г"/>
        </w:smartTagPr>
        <w:r w:rsidRPr="001C34A1">
          <w:rPr>
            <w:sz w:val="24"/>
            <w:szCs w:val="24"/>
          </w:rPr>
          <w:t>394018, г</w:t>
        </w:r>
      </w:smartTag>
      <w:r w:rsidRPr="001C34A1">
        <w:rPr>
          <w:sz w:val="24"/>
          <w:szCs w:val="24"/>
        </w:rPr>
        <w:t xml:space="preserve">. Воронеж, ул. </w:t>
      </w:r>
      <w:proofErr w:type="spellStart"/>
      <w:r w:rsidRPr="001C34A1">
        <w:rPr>
          <w:sz w:val="24"/>
          <w:szCs w:val="24"/>
        </w:rPr>
        <w:t>Средне-Московская</w:t>
      </w:r>
      <w:proofErr w:type="spellEnd"/>
      <w:r w:rsidRPr="001C34A1">
        <w:rPr>
          <w:sz w:val="24"/>
          <w:szCs w:val="24"/>
        </w:rPr>
        <w:t>, 12.</w:t>
      </w:r>
    </w:p>
    <w:p w:rsidR="00013EF4" w:rsidRPr="001C34A1" w:rsidRDefault="00013EF4" w:rsidP="001C34A1">
      <w:pPr>
        <w:widowControl w:val="0"/>
        <w:ind w:firstLine="709"/>
        <w:rPr>
          <w:sz w:val="24"/>
          <w:szCs w:val="24"/>
        </w:rPr>
      </w:pPr>
      <w:r w:rsidRPr="001C34A1">
        <w:rPr>
          <w:sz w:val="24"/>
          <w:szCs w:val="24"/>
        </w:rPr>
        <w:t xml:space="preserve">Почтовый адрес департамента природных ресурсов и экологии Воронежской области: </w:t>
      </w:r>
      <w:smartTag w:uri="urn:schemas-microsoft-com:office:smarttags" w:element="metricconverter">
        <w:smartTagPr>
          <w:attr w:name="ProductID" w:val="394026, г"/>
        </w:smartTagPr>
        <w:r w:rsidRPr="001C34A1">
          <w:rPr>
            <w:sz w:val="24"/>
            <w:szCs w:val="24"/>
          </w:rPr>
          <w:t>394026, г</w:t>
        </w:r>
      </w:smartTag>
      <w:r w:rsidRPr="001C34A1">
        <w:rPr>
          <w:sz w:val="24"/>
          <w:szCs w:val="24"/>
        </w:rPr>
        <w:t xml:space="preserve">. Воронеж, ул. </w:t>
      </w:r>
      <w:proofErr w:type="spellStart"/>
      <w:r w:rsidRPr="001C34A1">
        <w:rPr>
          <w:sz w:val="24"/>
          <w:szCs w:val="24"/>
        </w:rPr>
        <w:t>Плехановская</w:t>
      </w:r>
      <w:proofErr w:type="spellEnd"/>
      <w:r w:rsidRPr="001C34A1">
        <w:rPr>
          <w:sz w:val="24"/>
          <w:szCs w:val="24"/>
        </w:rPr>
        <w:t>, 53.</w:t>
      </w:r>
    </w:p>
    <w:p w:rsidR="000C73DF" w:rsidRPr="001C34A1" w:rsidRDefault="00013EF4" w:rsidP="001C34A1">
      <w:pPr>
        <w:widowControl w:val="0"/>
        <w:tabs>
          <w:tab w:val="center" w:pos="4677"/>
          <w:tab w:val="right" w:pos="9355"/>
        </w:tabs>
        <w:autoSpaceDE w:val="0"/>
        <w:autoSpaceDN w:val="0"/>
        <w:adjustRightInd w:val="0"/>
        <w:ind w:firstLine="709"/>
        <w:jc w:val="both"/>
        <w:rPr>
          <w:color w:val="6E6E6E"/>
          <w:sz w:val="24"/>
          <w:szCs w:val="24"/>
        </w:rPr>
      </w:pPr>
      <w:r w:rsidRPr="001C34A1">
        <w:rPr>
          <w:sz w:val="24"/>
          <w:szCs w:val="24"/>
        </w:rPr>
        <w:t>О</w:t>
      </w:r>
      <w:r w:rsidRPr="001C34A1">
        <w:rPr>
          <w:color w:val="000000"/>
          <w:sz w:val="24"/>
          <w:szCs w:val="24"/>
        </w:rPr>
        <w:t>фициальный сайт департамента природных ресурсов и экологии Воронежской области</w:t>
      </w:r>
      <w:r w:rsidRPr="001C34A1">
        <w:rPr>
          <w:color w:val="6E6E6E"/>
          <w:sz w:val="24"/>
          <w:szCs w:val="24"/>
        </w:rPr>
        <w:t xml:space="preserve"> - </w:t>
      </w:r>
      <w:hyperlink r:id="rId8" w:history="1">
        <w:r w:rsidRPr="001C34A1">
          <w:rPr>
            <w:rStyle w:val="ae"/>
            <w:sz w:val="24"/>
            <w:szCs w:val="24"/>
          </w:rPr>
          <w:t>www.dprvrn.ru</w:t>
        </w:r>
      </w:hyperlink>
      <w:r w:rsidRPr="001C34A1">
        <w:rPr>
          <w:color w:val="6E6E6E"/>
          <w:sz w:val="24"/>
          <w:szCs w:val="24"/>
        </w:rPr>
        <w:t xml:space="preserve">. </w:t>
      </w:r>
    </w:p>
    <w:p w:rsidR="000C73DF" w:rsidRPr="001C34A1" w:rsidRDefault="00013EF4" w:rsidP="001C34A1">
      <w:pPr>
        <w:widowControl w:val="0"/>
        <w:tabs>
          <w:tab w:val="center" w:pos="4677"/>
          <w:tab w:val="right" w:pos="9355"/>
        </w:tabs>
        <w:autoSpaceDE w:val="0"/>
        <w:autoSpaceDN w:val="0"/>
        <w:adjustRightInd w:val="0"/>
        <w:ind w:firstLine="709"/>
        <w:jc w:val="both"/>
        <w:rPr>
          <w:color w:val="6E6E6E"/>
          <w:sz w:val="24"/>
          <w:szCs w:val="24"/>
        </w:rPr>
      </w:pPr>
      <w:r w:rsidRPr="001C34A1">
        <w:rPr>
          <w:sz w:val="24"/>
          <w:szCs w:val="24"/>
        </w:rPr>
        <w:t>О</w:t>
      </w:r>
      <w:r w:rsidRPr="001C34A1">
        <w:rPr>
          <w:color w:val="000000"/>
          <w:sz w:val="24"/>
          <w:szCs w:val="24"/>
        </w:rPr>
        <w:t xml:space="preserve">фициальный сайт Учреждения - </w:t>
      </w:r>
      <w:hyperlink r:id="rId9" w:history="1">
        <w:r w:rsidRPr="001C34A1">
          <w:rPr>
            <w:rStyle w:val="ae"/>
            <w:sz w:val="24"/>
            <w:szCs w:val="24"/>
          </w:rPr>
          <w:t>www.fgivo.ru</w:t>
        </w:r>
      </w:hyperlink>
      <w:r w:rsidRPr="001C34A1">
        <w:rPr>
          <w:color w:val="6E6E6E"/>
          <w:sz w:val="24"/>
          <w:szCs w:val="24"/>
        </w:rPr>
        <w:t xml:space="preserve">. </w:t>
      </w:r>
    </w:p>
    <w:p w:rsidR="00013EF4" w:rsidRPr="001C34A1" w:rsidRDefault="00013EF4" w:rsidP="001C34A1">
      <w:pPr>
        <w:widowControl w:val="0"/>
        <w:tabs>
          <w:tab w:val="center" w:pos="4677"/>
          <w:tab w:val="right" w:pos="9355"/>
        </w:tabs>
        <w:autoSpaceDE w:val="0"/>
        <w:autoSpaceDN w:val="0"/>
        <w:adjustRightInd w:val="0"/>
        <w:ind w:firstLine="709"/>
        <w:jc w:val="both"/>
        <w:rPr>
          <w:color w:val="6E6E6E"/>
          <w:sz w:val="24"/>
          <w:szCs w:val="24"/>
        </w:rPr>
      </w:pPr>
      <w:r w:rsidRPr="001C34A1">
        <w:rPr>
          <w:color w:val="000000"/>
          <w:sz w:val="24"/>
          <w:szCs w:val="24"/>
        </w:rPr>
        <w:t>Официальный сайт Российской Федерации для размещения информации о проведении торгов -</w:t>
      </w:r>
      <w:r w:rsidRPr="001C34A1">
        <w:rPr>
          <w:color w:val="6E6E6E"/>
          <w:sz w:val="24"/>
          <w:szCs w:val="24"/>
        </w:rPr>
        <w:t xml:space="preserve"> </w:t>
      </w:r>
      <w:hyperlink r:id="rId10" w:history="1">
        <w:r w:rsidRPr="001C34A1">
          <w:rPr>
            <w:rStyle w:val="ae"/>
            <w:sz w:val="24"/>
            <w:szCs w:val="24"/>
          </w:rPr>
          <w:t>www.torgi.gov.ru</w:t>
        </w:r>
      </w:hyperlink>
      <w:r w:rsidRPr="001C34A1">
        <w:rPr>
          <w:color w:val="6E6E6E"/>
          <w:sz w:val="24"/>
          <w:szCs w:val="24"/>
        </w:rPr>
        <w:t>.</w:t>
      </w:r>
    </w:p>
    <w:p w:rsidR="00013EF4" w:rsidRPr="001C34A1" w:rsidRDefault="00013EF4" w:rsidP="001C34A1">
      <w:pPr>
        <w:widowControl w:val="0"/>
        <w:tabs>
          <w:tab w:val="center" w:pos="4677"/>
          <w:tab w:val="right" w:pos="9355"/>
        </w:tabs>
        <w:autoSpaceDE w:val="0"/>
        <w:autoSpaceDN w:val="0"/>
        <w:adjustRightInd w:val="0"/>
        <w:ind w:firstLine="709"/>
        <w:jc w:val="both"/>
        <w:rPr>
          <w:sz w:val="24"/>
          <w:szCs w:val="24"/>
        </w:rPr>
      </w:pPr>
      <w:r w:rsidRPr="001C34A1">
        <w:rPr>
          <w:sz w:val="24"/>
          <w:szCs w:val="24"/>
        </w:rPr>
        <w:t xml:space="preserve">Критерием для выявления победителя аукциона является наибольший размер разового платежа за пользование недрами из </w:t>
      </w:r>
      <w:proofErr w:type="gramStart"/>
      <w:r w:rsidRPr="001C34A1">
        <w:rPr>
          <w:sz w:val="24"/>
          <w:szCs w:val="24"/>
        </w:rPr>
        <w:t>предложенных</w:t>
      </w:r>
      <w:proofErr w:type="gramEnd"/>
      <w:r w:rsidRPr="001C34A1">
        <w:rPr>
          <w:sz w:val="24"/>
          <w:szCs w:val="24"/>
        </w:rPr>
        <w:t xml:space="preserve"> участниками аукциона.</w:t>
      </w:r>
    </w:p>
    <w:p w:rsidR="00013EF4" w:rsidRPr="001C34A1" w:rsidRDefault="00013EF4" w:rsidP="00492882">
      <w:pPr>
        <w:widowControl w:val="0"/>
        <w:tabs>
          <w:tab w:val="center" w:pos="4677"/>
          <w:tab w:val="right" w:pos="9355"/>
        </w:tabs>
        <w:autoSpaceDE w:val="0"/>
        <w:autoSpaceDN w:val="0"/>
        <w:adjustRightInd w:val="0"/>
        <w:ind w:firstLine="709"/>
        <w:jc w:val="both"/>
        <w:rPr>
          <w:color w:val="000000" w:themeColor="text1"/>
          <w:sz w:val="24"/>
          <w:szCs w:val="24"/>
        </w:rPr>
      </w:pPr>
      <w:r w:rsidRPr="001C34A1">
        <w:rPr>
          <w:sz w:val="24"/>
          <w:szCs w:val="24"/>
        </w:rPr>
        <w:t xml:space="preserve">Победителю аукциона будет предоставлено право пользования участком недр </w:t>
      </w:r>
      <w:r w:rsidR="000C73DF" w:rsidRPr="00492882">
        <w:rPr>
          <w:sz w:val="24"/>
          <w:szCs w:val="24"/>
        </w:rPr>
        <w:t xml:space="preserve">местного значения </w:t>
      </w:r>
      <w:r w:rsidR="002D19A2" w:rsidRPr="00492882">
        <w:rPr>
          <w:sz w:val="24"/>
          <w:szCs w:val="24"/>
        </w:rPr>
        <w:t>«</w:t>
      </w:r>
      <w:r w:rsidR="00492882" w:rsidRPr="00492882">
        <w:rPr>
          <w:sz w:val="24"/>
          <w:szCs w:val="24"/>
        </w:rPr>
        <w:t>Лог</w:t>
      </w:r>
      <w:r w:rsidR="002D19A2" w:rsidRPr="00492882">
        <w:rPr>
          <w:sz w:val="24"/>
          <w:szCs w:val="24"/>
        </w:rPr>
        <w:t xml:space="preserve">» </w:t>
      </w:r>
      <w:proofErr w:type="gramStart"/>
      <w:r w:rsidR="002D19A2" w:rsidRPr="00492882">
        <w:rPr>
          <w:sz w:val="24"/>
          <w:szCs w:val="24"/>
        </w:rPr>
        <w:t>в</w:t>
      </w:r>
      <w:proofErr w:type="gramEnd"/>
      <w:r w:rsidR="002D19A2" w:rsidRPr="00492882">
        <w:rPr>
          <w:sz w:val="24"/>
          <w:szCs w:val="24"/>
        </w:rPr>
        <w:t xml:space="preserve"> </w:t>
      </w:r>
      <w:proofErr w:type="gramStart"/>
      <w:r w:rsidR="00492882" w:rsidRPr="00492882">
        <w:rPr>
          <w:sz w:val="24"/>
          <w:szCs w:val="24"/>
        </w:rPr>
        <w:t>Нижнедевицком</w:t>
      </w:r>
      <w:proofErr w:type="gramEnd"/>
      <w:r w:rsidR="002D19A2" w:rsidRPr="00492882">
        <w:rPr>
          <w:sz w:val="24"/>
          <w:szCs w:val="24"/>
        </w:rPr>
        <w:t xml:space="preserve"> муниципальном районе Воронежской области в целях </w:t>
      </w:r>
      <w:r w:rsidR="00492882" w:rsidRPr="00492882">
        <w:rPr>
          <w:sz w:val="24"/>
          <w:szCs w:val="24"/>
        </w:rPr>
        <w:t>геологического изучения, разведки и добычи мела</w:t>
      </w:r>
      <w:r w:rsidR="00492882">
        <w:rPr>
          <w:sz w:val="24"/>
          <w:szCs w:val="24"/>
        </w:rPr>
        <w:t xml:space="preserve"> </w:t>
      </w:r>
      <w:r w:rsidR="000C73DF" w:rsidRPr="001C34A1">
        <w:rPr>
          <w:color w:val="000000" w:themeColor="text1"/>
          <w:sz w:val="24"/>
          <w:szCs w:val="24"/>
        </w:rPr>
        <w:t xml:space="preserve">сроком на </w:t>
      </w:r>
      <w:r w:rsidR="000C73DF" w:rsidRPr="001C34A1">
        <w:rPr>
          <w:b/>
          <w:color w:val="000000" w:themeColor="text1"/>
          <w:sz w:val="24"/>
          <w:szCs w:val="24"/>
        </w:rPr>
        <w:t>2</w:t>
      </w:r>
      <w:r w:rsidR="002D19A2" w:rsidRPr="001C34A1">
        <w:rPr>
          <w:b/>
          <w:color w:val="000000" w:themeColor="text1"/>
          <w:sz w:val="24"/>
          <w:szCs w:val="24"/>
        </w:rPr>
        <w:t>5</w:t>
      </w:r>
      <w:r w:rsidR="000C73DF" w:rsidRPr="001C34A1">
        <w:rPr>
          <w:b/>
          <w:color w:val="000000" w:themeColor="text1"/>
          <w:sz w:val="24"/>
          <w:szCs w:val="24"/>
        </w:rPr>
        <w:t xml:space="preserve"> лет</w:t>
      </w:r>
      <w:r w:rsidR="000C73DF" w:rsidRPr="001C34A1">
        <w:rPr>
          <w:color w:val="000000" w:themeColor="text1"/>
          <w:sz w:val="24"/>
          <w:szCs w:val="24"/>
        </w:rPr>
        <w:t>.</w:t>
      </w:r>
    </w:p>
    <w:p w:rsidR="00013EF4" w:rsidRPr="001C34A1" w:rsidRDefault="000C73DF" w:rsidP="001C34A1">
      <w:pPr>
        <w:widowControl w:val="0"/>
        <w:tabs>
          <w:tab w:val="left" w:pos="9163"/>
          <w:tab w:val="left" w:pos="9537"/>
        </w:tabs>
        <w:autoSpaceDE w:val="0"/>
        <w:autoSpaceDN w:val="0"/>
        <w:adjustRightInd w:val="0"/>
        <w:ind w:firstLine="709"/>
        <w:jc w:val="both"/>
        <w:rPr>
          <w:sz w:val="24"/>
          <w:szCs w:val="24"/>
        </w:rPr>
      </w:pPr>
      <w:r w:rsidRPr="001C34A1">
        <w:rPr>
          <w:sz w:val="24"/>
          <w:szCs w:val="24"/>
        </w:rPr>
        <w:t>Начало срока</w:t>
      </w:r>
      <w:r w:rsidR="00013EF4" w:rsidRPr="001C34A1">
        <w:rPr>
          <w:sz w:val="24"/>
          <w:szCs w:val="24"/>
        </w:rPr>
        <w:t xml:space="preserve"> пользования недрами исчисляется со дня государственной регистрации лицензии</w:t>
      </w:r>
      <w:r w:rsidR="0080310E" w:rsidRPr="001C34A1">
        <w:rPr>
          <w:sz w:val="24"/>
          <w:szCs w:val="24"/>
        </w:rPr>
        <w:t>.</w:t>
      </w:r>
    </w:p>
    <w:p w:rsidR="00066FD8" w:rsidRPr="001C34A1" w:rsidRDefault="00066FD8" w:rsidP="001C34A1">
      <w:pPr>
        <w:widowControl w:val="0"/>
        <w:autoSpaceDE w:val="0"/>
        <w:autoSpaceDN w:val="0"/>
        <w:adjustRightInd w:val="0"/>
        <w:jc w:val="center"/>
        <w:rPr>
          <w:b/>
          <w:bCs/>
          <w:sz w:val="24"/>
          <w:szCs w:val="24"/>
        </w:rPr>
      </w:pPr>
    </w:p>
    <w:p w:rsidR="00B8707A" w:rsidRPr="001C34A1" w:rsidRDefault="00B8707A" w:rsidP="001C34A1">
      <w:pPr>
        <w:widowControl w:val="0"/>
        <w:autoSpaceDE w:val="0"/>
        <w:autoSpaceDN w:val="0"/>
        <w:adjustRightInd w:val="0"/>
        <w:jc w:val="center"/>
        <w:rPr>
          <w:b/>
          <w:bCs/>
          <w:color w:val="000000" w:themeColor="text1"/>
          <w:sz w:val="24"/>
          <w:szCs w:val="24"/>
        </w:rPr>
      </w:pPr>
      <w:r w:rsidRPr="001C34A1">
        <w:rPr>
          <w:b/>
          <w:bCs/>
          <w:color w:val="000000" w:themeColor="text1"/>
          <w:sz w:val="24"/>
          <w:szCs w:val="24"/>
        </w:rPr>
        <w:t>1. Общие сведения об участке недр</w:t>
      </w:r>
    </w:p>
    <w:p w:rsidR="00B8707A" w:rsidRPr="001C34A1" w:rsidRDefault="00B8707A" w:rsidP="001C34A1">
      <w:pPr>
        <w:widowControl w:val="0"/>
        <w:autoSpaceDE w:val="0"/>
        <w:autoSpaceDN w:val="0"/>
        <w:adjustRightInd w:val="0"/>
        <w:rPr>
          <w:color w:val="000000" w:themeColor="text1"/>
          <w:sz w:val="24"/>
          <w:szCs w:val="24"/>
        </w:rPr>
      </w:pPr>
    </w:p>
    <w:p w:rsidR="00F71D8B" w:rsidRPr="001C34A1" w:rsidRDefault="00324DED" w:rsidP="001C34A1">
      <w:pPr>
        <w:pStyle w:val="afb"/>
        <w:widowControl w:val="0"/>
        <w:numPr>
          <w:ilvl w:val="1"/>
          <w:numId w:val="21"/>
        </w:numPr>
        <w:shd w:val="clear" w:color="auto" w:fill="FFFFFF"/>
        <w:ind w:left="0" w:firstLine="709"/>
        <w:jc w:val="both"/>
        <w:rPr>
          <w:color w:val="000000" w:themeColor="text1"/>
          <w:sz w:val="24"/>
          <w:szCs w:val="24"/>
        </w:rPr>
      </w:pPr>
      <w:r w:rsidRPr="001C34A1">
        <w:rPr>
          <w:color w:val="000000" w:themeColor="text1"/>
          <w:sz w:val="24"/>
          <w:szCs w:val="24"/>
        </w:rPr>
        <w:t xml:space="preserve">Участок недр </w:t>
      </w:r>
      <w:r w:rsidR="000776E8" w:rsidRPr="001C34A1">
        <w:rPr>
          <w:color w:val="000000" w:themeColor="text1"/>
          <w:sz w:val="24"/>
          <w:szCs w:val="24"/>
        </w:rPr>
        <w:t xml:space="preserve">местного значения </w:t>
      </w:r>
      <w:r w:rsidR="008B7364" w:rsidRPr="001C34A1">
        <w:rPr>
          <w:color w:val="000000" w:themeColor="text1"/>
          <w:sz w:val="24"/>
          <w:szCs w:val="24"/>
        </w:rPr>
        <w:t>«</w:t>
      </w:r>
      <w:r w:rsidR="00492882">
        <w:rPr>
          <w:color w:val="000000" w:themeColor="text1"/>
          <w:sz w:val="24"/>
          <w:szCs w:val="24"/>
        </w:rPr>
        <w:t>Лог</w:t>
      </w:r>
      <w:r w:rsidR="008B7364" w:rsidRPr="001C34A1">
        <w:rPr>
          <w:color w:val="000000" w:themeColor="text1"/>
          <w:sz w:val="24"/>
          <w:szCs w:val="24"/>
        </w:rPr>
        <w:t xml:space="preserve">» расположен </w:t>
      </w:r>
      <w:proofErr w:type="gramStart"/>
      <w:r w:rsidR="008B7364" w:rsidRPr="001C34A1">
        <w:rPr>
          <w:color w:val="000000" w:themeColor="text1"/>
          <w:sz w:val="24"/>
          <w:szCs w:val="24"/>
        </w:rPr>
        <w:t>в</w:t>
      </w:r>
      <w:proofErr w:type="gramEnd"/>
      <w:r w:rsidR="008B7364" w:rsidRPr="001C34A1">
        <w:rPr>
          <w:color w:val="000000" w:themeColor="text1"/>
          <w:sz w:val="24"/>
          <w:szCs w:val="24"/>
        </w:rPr>
        <w:t xml:space="preserve"> </w:t>
      </w:r>
      <w:proofErr w:type="gramStart"/>
      <w:r w:rsidR="00492882">
        <w:rPr>
          <w:color w:val="000000" w:themeColor="text1"/>
          <w:spacing w:val="-1"/>
          <w:sz w:val="24"/>
          <w:szCs w:val="24"/>
        </w:rPr>
        <w:t>Нижнедевицком</w:t>
      </w:r>
      <w:proofErr w:type="gramEnd"/>
      <w:r w:rsidR="00066FD8" w:rsidRPr="001C34A1">
        <w:rPr>
          <w:color w:val="000000" w:themeColor="text1"/>
          <w:spacing w:val="-1"/>
          <w:sz w:val="24"/>
          <w:szCs w:val="24"/>
        </w:rPr>
        <w:t xml:space="preserve"> </w:t>
      </w:r>
      <w:r w:rsidR="008B7364" w:rsidRPr="001C34A1">
        <w:rPr>
          <w:color w:val="000000" w:themeColor="text1"/>
          <w:spacing w:val="-1"/>
          <w:sz w:val="24"/>
          <w:szCs w:val="24"/>
        </w:rPr>
        <w:t>муниципально</w:t>
      </w:r>
      <w:r w:rsidR="009C3CC4">
        <w:rPr>
          <w:color w:val="000000" w:themeColor="text1"/>
          <w:spacing w:val="-1"/>
          <w:sz w:val="24"/>
          <w:szCs w:val="24"/>
        </w:rPr>
        <w:t>м районе Воронежской области, в</w:t>
      </w:r>
      <w:r w:rsidR="009C3CC4" w:rsidRPr="009C3CC4">
        <w:rPr>
          <w:color w:val="000000" w:themeColor="text1"/>
          <w:spacing w:val="-1"/>
          <w:sz w:val="24"/>
          <w:szCs w:val="24"/>
        </w:rPr>
        <w:t xml:space="preserve"> 90 м к северо-востоку от с. Лог, в 2,3 км от северной окраины районного центра с. Нижнедевицк</w:t>
      </w:r>
      <w:r w:rsidR="008B7364" w:rsidRPr="001C34A1">
        <w:rPr>
          <w:color w:val="000000" w:themeColor="text1"/>
          <w:spacing w:val="-1"/>
          <w:sz w:val="24"/>
          <w:szCs w:val="24"/>
        </w:rPr>
        <w:t>.</w:t>
      </w:r>
      <w:r w:rsidR="008B7364" w:rsidRPr="001C34A1">
        <w:rPr>
          <w:color w:val="000000" w:themeColor="text1"/>
          <w:sz w:val="24"/>
          <w:szCs w:val="24"/>
        </w:rPr>
        <w:t xml:space="preserve"> </w:t>
      </w:r>
    </w:p>
    <w:p w:rsidR="004E7AD5" w:rsidRPr="001C34A1" w:rsidRDefault="00DC4637" w:rsidP="001C34A1">
      <w:pPr>
        <w:pStyle w:val="afb"/>
        <w:widowControl w:val="0"/>
        <w:shd w:val="clear" w:color="auto" w:fill="FFFFFF"/>
        <w:ind w:left="0" w:firstLine="709"/>
        <w:jc w:val="both"/>
        <w:rPr>
          <w:color w:val="000000" w:themeColor="text1"/>
          <w:sz w:val="24"/>
          <w:szCs w:val="24"/>
        </w:rPr>
      </w:pPr>
      <w:r>
        <w:rPr>
          <w:color w:val="000000" w:themeColor="text1"/>
          <w:sz w:val="24"/>
          <w:szCs w:val="24"/>
        </w:rPr>
        <w:t>По физико-географическим условиям участок представляет собой холмистую равнину с абсолютными отметками рельефа 210,0-250,0 м.</w:t>
      </w:r>
    </w:p>
    <w:p w:rsidR="004E7AD5" w:rsidRPr="001C34A1" w:rsidRDefault="004E7AD5" w:rsidP="001C34A1">
      <w:pPr>
        <w:pStyle w:val="afb"/>
        <w:widowControl w:val="0"/>
        <w:shd w:val="clear" w:color="auto" w:fill="FFFFFF"/>
        <w:ind w:left="0" w:firstLine="709"/>
        <w:jc w:val="both"/>
        <w:rPr>
          <w:color w:val="000000" w:themeColor="text1"/>
          <w:sz w:val="24"/>
          <w:szCs w:val="24"/>
        </w:rPr>
      </w:pPr>
      <w:r w:rsidRPr="001C34A1">
        <w:rPr>
          <w:color w:val="000000" w:themeColor="text1"/>
          <w:sz w:val="24"/>
          <w:szCs w:val="24"/>
        </w:rPr>
        <w:lastRenderedPageBreak/>
        <w:t xml:space="preserve">Ближайшим населённым пунктом является с. </w:t>
      </w:r>
      <w:r w:rsidR="00974C61">
        <w:rPr>
          <w:color w:val="000000" w:themeColor="text1"/>
          <w:sz w:val="24"/>
          <w:szCs w:val="24"/>
        </w:rPr>
        <w:t>Лог</w:t>
      </w:r>
      <w:r w:rsidRPr="001C34A1">
        <w:rPr>
          <w:color w:val="000000" w:themeColor="text1"/>
          <w:sz w:val="24"/>
          <w:szCs w:val="24"/>
        </w:rPr>
        <w:t xml:space="preserve">, </w:t>
      </w:r>
      <w:r w:rsidR="00974C61">
        <w:rPr>
          <w:color w:val="000000" w:themeColor="text1"/>
          <w:sz w:val="24"/>
          <w:szCs w:val="24"/>
        </w:rPr>
        <w:t xml:space="preserve">с. </w:t>
      </w:r>
      <w:proofErr w:type="spellStart"/>
      <w:r w:rsidR="00646A36">
        <w:rPr>
          <w:color w:val="000000" w:themeColor="text1"/>
          <w:sz w:val="24"/>
          <w:szCs w:val="24"/>
        </w:rPr>
        <w:t>Кучугуры</w:t>
      </w:r>
      <w:proofErr w:type="spellEnd"/>
      <w:r w:rsidR="00646A36">
        <w:rPr>
          <w:color w:val="000000" w:themeColor="text1"/>
          <w:sz w:val="24"/>
          <w:szCs w:val="24"/>
        </w:rPr>
        <w:t xml:space="preserve"> </w:t>
      </w:r>
      <w:proofErr w:type="spellStart"/>
      <w:r w:rsidR="00646A36">
        <w:rPr>
          <w:color w:val="000000" w:themeColor="text1"/>
          <w:spacing w:val="-1"/>
          <w:sz w:val="24"/>
          <w:szCs w:val="24"/>
        </w:rPr>
        <w:t>Нижнедевицкого</w:t>
      </w:r>
      <w:proofErr w:type="spellEnd"/>
      <w:r w:rsidR="00646A36">
        <w:rPr>
          <w:color w:val="000000" w:themeColor="text1"/>
          <w:spacing w:val="-1"/>
          <w:sz w:val="24"/>
          <w:szCs w:val="24"/>
        </w:rPr>
        <w:t xml:space="preserve"> район</w:t>
      </w:r>
      <w:r w:rsidR="00B936B2">
        <w:rPr>
          <w:color w:val="000000" w:themeColor="text1"/>
          <w:spacing w:val="-1"/>
          <w:sz w:val="24"/>
          <w:szCs w:val="24"/>
        </w:rPr>
        <w:t>а</w:t>
      </w:r>
      <w:r w:rsidR="00646A36">
        <w:rPr>
          <w:color w:val="000000" w:themeColor="text1"/>
          <w:spacing w:val="-1"/>
          <w:sz w:val="24"/>
          <w:szCs w:val="24"/>
        </w:rPr>
        <w:t xml:space="preserve"> </w:t>
      </w:r>
      <w:r w:rsidR="00646A36">
        <w:rPr>
          <w:color w:val="000000" w:themeColor="text1"/>
          <w:sz w:val="24"/>
          <w:szCs w:val="24"/>
        </w:rPr>
        <w:t>находится в 1,5 км западнее от лицензионного участка</w:t>
      </w:r>
      <w:r w:rsidRPr="001C34A1">
        <w:rPr>
          <w:color w:val="000000" w:themeColor="text1"/>
          <w:sz w:val="24"/>
          <w:szCs w:val="24"/>
        </w:rPr>
        <w:t>.</w:t>
      </w:r>
    </w:p>
    <w:p w:rsidR="00B936B2" w:rsidRPr="00B936B2" w:rsidRDefault="00B936B2" w:rsidP="00B936B2">
      <w:pPr>
        <w:pStyle w:val="afb"/>
        <w:widowControl w:val="0"/>
        <w:shd w:val="clear" w:color="auto" w:fill="FFFFFF"/>
        <w:ind w:left="0" w:firstLine="709"/>
        <w:jc w:val="both"/>
        <w:rPr>
          <w:color w:val="000000" w:themeColor="text1"/>
          <w:sz w:val="24"/>
          <w:szCs w:val="24"/>
        </w:rPr>
      </w:pPr>
      <w:r w:rsidRPr="00B936B2">
        <w:rPr>
          <w:color w:val="000000" w:themeColor="text1"/>
          <w:sz w:val="24"/>
          <w:szCs w:val="24"/>
        </w:rPr>
        <w:t xml:space="preserve">Транспортные условия участка весьма благоприятные, развита сеть асфальтированных и грунтовых дорог, связывающих все крупные населённые пункты, в </w:t>
      </w:r>
      <w:r>
        <w:rPr>
          <w:color w:val="000000" w:themeColor="text1"/>
          <w:sz w:val="24"/>
          <w:szCs w:val="24"/>
        </w:rPr>
        <w:t>2,3</w:t>
      </w:r>
      <w:r w:rsidRPr="00B936B2">
        <w:rPr>
          <w:color w:val="000000" w:themeColor="text1"/>
          <w:sz w:val="24"/>
          <w:szCs w:val="24"/>
        </w:rPr>
        <w:t xml:space="preserve"> </w:t>
      </w:r>
      <w:r>
        <w:rPr>
          <w:color w:val="000000" w:themeColor="text1"/>
          <w:sz w:val="24"/>
          <w:szCs w:val="24"/>
        </w:rPr>
        <w:t>к</w:t>
      </w:r>
      <w:r w:rsidRPr="00B936B2">
        <w:rPr>
          <w:color w:val="000000" w:themeColor="text1"/>
          <w:sz w:val="24"/>
          <w:szCs w:val="24"/>
        </w:rPr>
        <w:t xml:space="preserve">м к югу от центра участка проходит автодорога </w:t>
      </w:r>
      <w:r>
        <w:rPr>
          <w:color w:val="000000" w:themeColor="text1"/>
          <w:sz w:val="24"/>
          <w:szCs w:val="24"/>
        </w:rPr>
        <w:t>федерального назначения А144 - Курск-</w:t>
      </w:r>
      <w:r w:rsidRPr="00B936B2">
        <w:rPr>
          <w:color w:val="000000" w:themeColor="text1"/>
          <w:sz w:val="24"/>
          <w:szCs w:val="24"/>
        </w:rPr>
        <w:t>Воронеж-</w:t>
      </w:r>
      <w:r>
        <w:rPr>
          <w:color w:val="000000" w:themeColor="text1"/>
          <w:sz w:val="24"/>
          <w:szCs w:val="24"/>
        </w:rPr>
        <w:t>Саратов</w:t>
      </w:r>
      <w:r w:rsidRPr="00B936B2">
        <w:rPr>
          <w:color w:val="000000" w:themeColor="text1"/>
          <w:sz w:val="24"/>
          <w:szCs w:val="24"/>
        </w:rPr>
        <w:t>.</w:t>
      </w:r>
    </w:p>
    <w:p w:rsidR="00B936B2" w:rsidRDefault="00B936B2" w:rsidP="00B936B2">
      <w:pPr>
        <w:pStyle w:val="normal"/>
        <w:ind w:firstLine="709"/>
        <w:contextualSpacing w:val="0"/>
        <w:jc w:val="both"/>
      </w:pPr>
      <w:r>
        <w:rPr>
          <w:sz w:val="24"/>
          <w:szCs w:val="24"/>
        </w:rPr>
        <w:t>1.2. Участку придается статус геологического отвода на период геологического изучения. После завершения геологического изучения участку придается статус горного отвода, ограниченного на плане и в глубину границами подсчёта запасов мела. После составления и утверждения в установленном порядке технического проекта разработки месторождения уточняются предварительные границы горного отвода с учётом границы безопасного ведения горных работ, зоны охраны от вредного влияния горных разработок, зоны сдвижения горных пород, разноса бортов карьера.</w:t>
      </w:r>
    </w:p>
    <w:p w:rsidR="00B936B2" w:rsidRPr="00692C6C" w:rsidRDefault="00B936B2" w:rsidP="00B936B2">
      <w:pPr>
        <w:pStyle w:val="normal"/>
        <w:tabs>
          <w:tab w:val="left" w:pos="540"/>
        </w:tabs>
        <w:ind w:firstLine="709"/>
        <w:contextualSpacing w:val="0"/>
        <w:jc w:val="both"/>
        <w:rPr>
          <w:color w:val="000000" w:themeColor="text1"/>
        </w:rPr>
      </w:pPr>
      <w:r w:rsidRPr="00692C6C">
        <w:rPr>
          <w:color w:val="000000" w:themeColor="text1"/>
          <w:sz w:val="24"/>
          <w:szCs w:val="24"/>
        </w:rPr>
        <w:t xml:space="preserve">1.3. Границы геологического (горного) отвода в плане ограничены  угловыми точками со следующими географическими координатами (таблица 1): </w:t>
      </w:r>
    </w:p>
    <w:p w:rsidR="00F71D8B" w:rsidRPr="001C34A1" w:rsidRDefault="00F71D8B" w:rsidP="001C34A1">
      <w:pPr>
        <w:widowControl w:val="0"/>
        <w:tabs>
          <w:tab w:val="left" w:pos="540"/>
        </w:tabs>
        <w:jc w:val="both"/>
        <w:rPr>
          <w:color w:val="000000" w:themeColor="text1"/>
          <w:sz w:val="24"/>
          <w:szCs w:val="24"/>
        </w:rPr>
      </w:pPr>
    </w:p>
    <w:p w:rsidR="00F71D8B" w:rsidRPr="001C34A1" w:rsidRDefault="00F71D8B" w:rsidP="001C34A1">
      <w:pPr>
        <w:widowControl w:val="0"/>
        <w:tabs>
          <w:tab w:val="left" w:pos="540"/>
        </w:tabs>
        <w:jc w:val="right"/>
        <w:rPr>
          <w:color w:val="000000" w:themeColor="text1"/>
          <w:sz w:val="24"/>
          <w:szCs w:val="24"/>
        </w:rPr>
      </w:pPr>
      <w:r w:rsidRPr="001C34A1">
        <w:rPr>
          <w:color w:val="000000" w:themeColor="text1"/>
          <w:sz w:val="24"/>
          <w:szCs w:val="24"/>
        </w:rPr>
        <w:t>Таблица 1</w:t>
      </w:r>
    </w:p>
    <w:tbl>
      <w:tblPr>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8"/>
        <w:gridCol w:w="1171"/>
        <w:gridCol w:w="1064"/>
        <w:gridCol w:w="1278"/>
        <w:gridCol w:w="1276"/>
        <w:gridCol w:w="1064"/>
        <w:gridCol w:w="1279"/>
      </w:tblGrid>
      <w:tr w:rsidR="0030007F" w:rsidRPr="001C34A1" w:rsidTr="0030007F">
        <w:trPr>
          <w:trHeight w:val="139"/>
        </w:trPr>
        <w:tc>
          <w:tcPr>
            <w:tcW w:w="9640" w:type="dxa"/>
            <w:gridSpan w:val="7"/>
          </w:tcPr>
          <w:p w:rsidR="0030007F" w:rsidRPr="001C34A1" w:rsidRDefault="0030007F" w:rsidP="001C34A1">
            <w:pPr>
              <w:widowControl w:val="0"/>
              <w:jc w:val="center"/>
              <w:rPr>
                <w:color w:val="000000" w:themeColor="text1"/>
                <w:sz w:val="24"/>
                <w:szCs w:val="24"/>
              </w:rPr>
            </w:pPr>
            <w:r w:rsidRPr="001C34A1">
              <w:rPr>
                <w:color w:val="000000" w:themeColor="text1"/>
                <w:sz w:val="24"/>
                <w:szCs w:val="24"/>
              </w:rPr>
              <w:t>Географические координаты угловых поворотных точек участка недр</w:t>
            </w:r>
          </w:p>
        </w:tc>
      </w:tr>
      <w:tr w:rsidR="0030007F" w:rsidRPr="001C34A1" w:rsidTr="0030007F">
        <w:trPr>
          <w:trHeight w:val="416"/>
        </w:trPr>
        <w:tc>
          <w:tcPr>
            <w:tcW w:w="2508" w:type="dxa"/>
            <w:vMerge w:val="restart"/>
          </w:tcPr>
          <w:p w:rsidR="0030007F" w:rsidRPr="001C34A1" w:rsidRDefault="0030007F" w:rsidP="001C34A1">
            <w:pPr>
              <w:widowControl w:val="0"/>
              <w:jc w:val="center"/>
              <w:rPr>
                <w:b/>
                <w:color w:val="000000" w:themeColor="text1"/>
                <w:sz w:val="24"/>
                <w:szCs w:val="24"/>
              </w:rPr>
            </w:pPr>
            <w:r w:rsidRPr="001C34A1">
              <w:rPr>
                <w:color w:val="000000" w:themeColor="text1"/>
                <w:sz w:val="24"/>
                <w:szCs w:val="24"/>
              </w:rPr>
              <w:t xml:space="preserve">Угловые точки участка недр </w:t>
            </w:r>
          </w:p>
        </w:tc>
        <w:tc>
          <w:tcPr>
            <w:tcW w:w="3513" w:type="dxa"/>
            <w:gridSpan w:val="3"/>
          </w:tcPr>
          <w:p w:rsidR="0030007F" w:rsidRPr="001C34A1" w:rsidRDefault="0030007F" w:rsidP="001C34A1">
            <w:pPr>
              <w:widowControl w:val="0"/>
              <w:jc w:val="center"/>
              <w:rPr>
                <w:color w:val="000000" w:themeColor="text1"/>
                <w:sz w:val="24"/>
                <w:szCs w:val="24"/>
              </w:rPr>
            </w:pPr>
            <w:r w:rsidRPr="001C34A1">
              <w:rPr>
                <w:color w:val="000000" w:themeColor="text1"/>
                <w:sz w:val="24"/>
                <w:szCs w:val="24"/>
              </w:rPr>
              <w:t xml:space="preserve">Северная широта </w:t>
            </w:r>
          </w:p>
        </w:tc>
        <w:tc>
          <w:tcPr>
            <w:tcW w:w="3619" w:type="dxa"/>
            <w:gridSpan w:val="3"/>
          </w:tcPr>
          <w:p w:rsidR="0030007F" w:rsidRPr="001C34A1" w:rsidRDefault="0030007F" w:rsidP="001C34A1">
            <w:pPr>
              <w:widowControl w:val="0"/>
              <w:jc w:val="center"/>
              <w:rPr>
                <w:color w:val="000000" w:themeColor="text1"/>
                <w:sz w:val="24"/>
                <w:szCs w:val="24"/>
              </w:rPr>
            </w:pPr>
            <w:r w:rsidRPr="001C34A1">
              <w:rPr>
                <w:color w:val="000000" w:themeColor="text1"/>
                <w:sz w:val="24"/>
                <w:szCs w:val="24"/>
              </w:rPr>
              <w:t>Восточная долгота</w:t>
            </w:r>
          </w:p>
        </w:tc>
      </w:tr>
      <w:tr w:rsidR="0030007F" w:rsidRPr="001C34A1" w:rsidTr="0030007F">
        <w:trPr>
          <w:trHeight w:val="150"/>
        </w:trPr>
        <w:tc>
          <w:tcPr>
            <w:tcW w:w="2508" w:type="dxa"/>
            <w:vMerge/>
          </w:tcPr>
          <w:p w:rsidR="0030007F" w:rsidRPr="001C34A1" w:rsidRDefault="0030007F" w:rsidP="001C34A1">
            <w:pPr>
              <w:widowControl w:val="0"/>
              <w:jc w:val="center"/>
              <w:rPr>
                <w:color w:val="000000" w:themeColor="text1"/>
                <w:sz w:val="24"/>
                <w:szCs w:val="24"/>
              </w:rPr>
            </w:pPr>
          </w:p>
        </w:tc>
        <w:tc>
          <w:tcPr>
            <w:tcW w:w="1171" w:type="dxa"/>
          </w:tcPr>
          <w:p w:rsidR="0030007F" w:rsidRPr="001C34A1" w:rsidRDefault="0030007F" w:rsidP="001C34A1">
            <w:pPr>
              <w:widowControl w:val="0"/>
              <w:jc w:val="center"/>
              <w:rPr>
                <w:color w:val="000000" w:themeColor="text1"/>
                <w:sz w:val="24"/>
                <w:szCs w:val="24"/>
              </w:rPr>
            </w:pPr>
            <w:r w:rsidRPr="001C34A1">
              <w:rPr>
                <w:color w:val="000000" w:themeColor="text1"/>
                <w:sz w:val="24"/>
                <w:szCs w:val="24"/>
              </w:rPr>
              <w:t>град.</w:t>
            </w:r>
          </w:p>
        </w:tc>
        <w:tc>
          <w:tcPr>
            <w:tcW w:w="1064" w:type="dxa"/>
          </w:tcPr>
          <w:p w:rsidR="0030007F" w:rsidRPr="001C34A1" w:rsidRDefault="0030007F" w:rsidP="001C34A1">
            <w:pPr>
              <w:widowControl w:val="0"/>
              <w:jc w:val="center"/>
              <w:rPr>
                <w:color w:val="000000" w:themeColor="text1"/>
                <w:sz w:val="24"/>
                <w:szCs w:val="24"/>
              </w:rPr>
            </w:pPr>
            <w:r w:rsidRPr="001C34A1">
              <w:rPr>
                <w:color w:val="000000" w:themeColor="text1"/>
                <w:sz w:val="24"/>
                <w:szCs w:val="24"/>
              </w:rPr>
              <w:t>мин.</w:t>
            </w:r>
          </w:p>
        </w:tc>
        <w:tc>
          <w:tcPr>
            <w:tcW w:w="1278" w:type="dxa"/>
          </w:tcPr>
          <w:p w:rsidR="0030007F" w:rsidRPr="001C34A1" w:rsidRDefault="0030007F" w:rsidP="001C34A1">
            <w:pPr>
              <w:widowControl w:val="0"/>
              <w:jc w:val="center"/>
              <w:rPr>
                <w:color w:val="000000" w:themeColor="text1"/>
                <w:sz w:val="24"/>
                <w:szCs w:val="24"/>
              </w:rPr>
            </w:pPr>
            <w:r w:rsidRPr="001C34A1">
              <w:rPr>
                <w:color w:val="000000" w:themeColor="text1"/>
                <w:sz w:val="24"/>
                <w:szCs w:val="24"/>
              </w:rPr>
              <w:t>сек.</w:t>
            </w:r>
          </w:p>
        </w:tc>
        <w:tc>
          <w:tcPr>
            <w:tcW w:w="1276" w:type="dxa"/>
          </w:tcPr>
          <w:p w:rsidR="0030007F" w:rsidRPr="001C34A1" w:rsidRDefault="0030007F" w:rsidP="001C34A1">
            <w:pPr>
              <w:widowControl w:val="0"/>
              <w:jc w:val="center"/>
              <w:rPr>
                <w:color w:val="000000" w:themeColor="text1"/>
                <w:sz w:val="24"/>
                <w:szCs w:val="24"/>
              </w:rPr>
            </w:pPr>
            <w:r w:rsidRPr="001C34A1">
              <w:rPr>
                <w:color w:val="000000" w:themeColor="text1"/>
                <w:sz w:val="24"/>
                <w:szCs w:val="24"/>
              </w:rPr>
              <w:t>град.</w:t>
            </w:r>
          </w:p>
        </w:tc>
        <w:tc>
          <w:tcPr>
            <w:tcW w:w="1064" w:type="dxa"/>
          </w:tcPr>
          <w:p w:rsidR="0030007F" w:rsidRPr="001C34A1" w:rsidRDefault="0030007F" w:rsidP="001C34A1">
            <w:pPr>
              <w:widowControl w:val="0"/>
              <w:jc w:val="center"/>
              <w:rPr>
                <w:color w:val="000000" w:themeColor="text1"/>
                <w:sz w:val="24"/>
                <w:szCs w:val="24"/>
              </w:rPr>
            </w:pPr>
            <w:r w:rsidRPr="001C34A1">
              <w:rPr>
                <w:color w:val="000000" w:themeColor="text1"/>
                <w:sz w:val="24"/>
                <w:szCs w:val="24"/>
              </w:rPr>
              <w:t>мин.</w:t>
            </w:r>
          </w:p>
        </w:tc>
        <w:tc>
          <w:tcPr>
            <w:tcW w:w="1279" w:type="dxa"/>
          </w:tcPr>
          <w:p w:rsidR="0030007F" w:rsidRPr="001C34A1" w:rsidRDefault="0030007F" w:rsidP="001C34A1">
            <w:pPr>
              <w:widowControl w:val="0"/>
              <w:jc w:val="center"/>
              <w:rPr>
                <w:color w:val="000000" w:themeColor="text1"/>
                <w:sz w:val="24"/>
                <w:szCs w:val="24"/>
              </w:rPr>
            </w:pPr>
            <w:r w:rsidRPr="001C34A1">
              <w:rPr>
                <w:color w:val="000000" w:themeColor="text1"/>
                <w:sz w:val="24"/>
                <w:szCs w:val="24"/>
              </w:rPr>
              <w:t>сек.</w:t>
            </w:r>
          </w:p>
        </w:tc>
      </w:tr>
      <w:tr w:rsidR="00F95CA3" w:rsidRPr="001C34A1" w:rsidTr="0030007F">
        <w:trPr>
          <w:trHeight w:val="1313"/>
        </w:trPr>
        <w:tc>
          <w:tcPr>
            <w:tcW w:w="2508" w:type="dxa"/>
          </w:tcPr>
          <w:p w:rsidR="00F95CA3" w:rsidRPr="001C34A1" w:rsidRDefault="00F95CA3" w:rsidP="001C34A1">
            <w:pPr>
              <w:widowControl w:val="0"/>
              <w:autoSpaceDE w:val="0"/>
              <w:autoSpaceDN w:val="0"/>
              <w:adjustRightInd w:val="0"/>
              <w:jc w:val="center"/>
              <w:rPr>
                <w:color w:val="000000" w:themeColor="text1"/>
                <w:sz w:val="24"/>
                <w:szCs w:val="24"/>
              </w:rPr>
            </w:pPr>
            <w:r w:rsidRPr="001C34A1">
              <w:rPr>
                <w:color w:val="000000" w:themeColor="text1"/>
                <w:sz w:val="24"/>
                <w:szCs w:val="24"/>
              </w:rPr>
              <w:t>1</w:t>
            </w:r>
          </w:p>
          <w:p w:rsidR="00F95CA3" w:rsidRPr="001C34A1" w:rsidRDefault="00F95CA3" w:rsidP="001C34A1">
            <w:pPr>
              <w:widowControl w:val="0"/>
              <w:autoSpaceDE w:val="0"/>
              <w:autoSpaceDN w:val="0"/>
              <w:adjustRightInd w:val="0"/>
              <w:jc w:val="center"/>
              <w:rPr>
                <w:color w:val="000000" w:themeColor="text1"/>
                <w:sz w:val="24"/>
                <w:szCs w:val="24"/>
              </w:rPr>
            </w:pPr>
            <w:r w:rsidRPr="001C34A1">
              <w:rPr>
                <w:color w:val="000000" w:themeColor="text1"/>
                <w:sz w:val="24"/>
                <w:szCs w:val="24"/>
              </w:rPr>
              <w:t>2</w:t>
            </w:r>
          </w:p>
          <w:p w:rsidR="00F95CA3" w:rsidRPr="001C34A1" w:rsidRDefault="00F95CA3" w:rsidP="001C34A1">
            <w:pPr>
              <w:widowControl w:val="0"/>
              <w:autoSpaceDE w:val="0"/>
              <w:autoSpaceDN w:val="0"/>
              <w:adjustRightInd w:val="0"/>
              <w:jc w:val="center"/>
              <w:rPr>
                <w:color w:val="000000" w:themeColor="text1"/>
                <w:sz w:val="24"/>
                <w:szCs w:val="24"/>
              </w:rPr>
            </w:pPr>
            <w:r w:rsidRPr="001C34A1">
              <w:rPr>
                <w:color w:val="000000" w:themeColor="text1"/>
                <w:sz w:val="24"/>
                <w:szCs w:val="24"/>
              </w:rPr>
              <w:t>3</w:t>
            </w:r>
          </w:p>
          <w:p w:rsidR="00E06847" w:rsidRPr="001C34A1" w:rsidRDefault="00F95CA3" w:rsidP="0001436A">
            <w:pPr>
              <w:widowControl w:val="0"/>
              <w:autoSpaceDE w:val="0"/>
              <w:autoSpaceDN w:val="0"/>
              <w:adjustRightInd w:val="0"/>
              <w:jc w:val="center"/>
              <w:rPr>
                <w:color w:val="000000" w:themeColor="text1"/>
                <w:sz w:val="24"/>
                <w:szCs w:val="24"/>
              </w:rPr>
            </w:pPr>
            <w:r w:rsidRPr="001C34A1">
              <w:rPr>
                <w:color w:val="000000" w:themeColor="text1"/>
                <w:sz w:val="24"/>
                <w:szCs w:val="24"/>
              </w:rPr>
              <w:t>4</w:t>
            </w:r>
          </w:p>
        </w:tc>
        <w:tc>
          <w:tcPr>
            <w:tcW w:w="1171" w:type="dxa"/>
          </w:tcPr>
          <w:p w:rsidR="00F95CA3" w:rsidRPr="001C34A1" w:rsidRDefault="0001436A" w:rsidP="001C34A1">
            <w:pPr>
              <w:widowControl w:val="0"/>
              <w:autoSpaceDE w:val="0"/>
              <w:autoSpaceDN w:val="0"/>
              <w:adjustRightInd w:val="0"/>
              <w:jc w:val="center"/>
              <w:rPr>
                <w:color w:val="000000" w:themeColor="text1"/>
                <w:sz w:val="24"/>
                <w:szCs w:val="24"/>
              </w:rPr>
            </w:pPr>
            <w:r>
              <w:rPr>
                <w:color w:val="000000" w:themeColor="text1"/>
                <w:sz w:val="24"/>
                <w:szCs w:val="24"/>
              </w:rPr>
              <w:t>51</w:t>
            </w:r>
          </w:p>
          <w:p w:rsidR="00F95CA3" w:rsidRPr="001C34A1" w:rsidRDefault="0001436A" w:rsidP="001C34A1">
            <w:pPr>
              <w:widowControl w:val="0"/>
              <w:autoSpaceDE w:val="0"/>
              <w:autoSpaceDN w:val="0"/>
              <w:adjustRightInd w:val="0"/>
              <w:jc w:val="center"/>
              <w:rPr>
                <w:color w:val="000000" w:themeColor="text1"/>
                <w:sz w:val="24"/>
                <w:szCs w:val="24"/>
              </w:rPr>
            </w:pPr>
            <w:r>
              <w:rPr>
                <w:color w:val="000000" w:themeColor="text1"/>
                <w:sz w:val="24"/>
                <w:szCs w:val="24"/>
              </w:rPr>
              <w:t>51</w:t>
            </w:r>
          </w:p>
          <w:p w:rsidR="00F95CA3" w:rsidRPr="001C34A1" w:rsidRDefault="0001436A" w:rsidP="001C34A1">
            <w:pPr>
              <w:widowControl w:val="0"/>
              <w:autoSpaceDE w:val="0"/>
              <w:autoSpaceDN w:val="0"/>
              <w:adjustRightInd w:val="0"/>
              <w:jc w:val="center"/>
              <w:rPr>
                <w:color w:val="000000" w:themeColor="text1"/>
                <w:sz w:val="24"/>
                <w:szCs w:val="24"/>
              </w:rPr>
            </w:pPr>
            <w:r>
              <w:rPr>
                <w:color w:val="000000" w:themeColor="text1"/>
                <w:sz w:val="24"/>
                <w:szCs w:val="24"/>
              </w:rPr>
              <w:t>51</w:t>
            </w:r>
          </w:p>
          <w:p w:rsidR="00E06847" w:rsidRPr="001C34A1" w:rsidRDefault="0001436A" w:rsidP="0001436A">
            <w:pPr>
              <w:widowControl w:val="0"/>
              <w:autoSpaceDE w:val="0"/>
              <w:autoSpaceDN w:val="0"/>
              <w:adjustRightInd w:val="0"/>
              <w:jc w:val="center"/>
              <w:rPr>
                <w:color w:val="000000" w:themeColor="text1"/>
                <w:sz w:val="24"/>
                <w:szCs w:val="24"/>
              </w:rPr>
            </w:pPr>
            <w:r>
              <w:rPr>
                <w:color w:val="000000" w:themeColor="text1"/>
                <w:sz w:val="24"/>
                <w:szCs w:val="24"/>
              </w:rPr>
              <w:t>51</w:t>
            </w:r>
          </w:p>
        </w:tc>
        <w:tc>
          <w:tcPr>
            <w:tcW w:w="1064" w:type="dxa"/>
          </w:tcPr>
          <w:p w:rsidR="00F95CA3" w:rsidRPr="001C34A1" w:rsidRDefault="0001436A" w:rsidP="001C34A1">
            <w:pPr>
              <w:widowControl w:val="0"/>
              <w:autoSpaceDE w:val="0"/>
              <w:autoSpaceDN w:val="0"/>
              <w:adjustRightInd w:val="0"/>
              <w:jc w:val="center"/>
              <w:rPr>
                <w:color w:val="000000" w:themeColor="text1"/>
                <w:sz w:val="24"/>
                <w:szCs w:val="24"/>
              </w:rPr>
            </w:pPr>
            <w:r>
              <w:rPr>
                <w:color w:val="000000" w:themeColor="text1"/>
                <w:sz w:val="24"/>
                <w:szCs w:val="24"/>
              </w:rPr>
              <w:t>35</w:t>
            </w:r>
          </w:p>
          <w:p w:rsidR="00F95CA3" w:rsidRDefault="0001436A" w:rsidP="0001436A">
            <w:pPr>
              <w:widowControl w:val="0"/>
              <w:autoSpaceDE w:val="0"/>
              <w:autoSpaceDN w:val="0"/>
              <w:adjustRightInd w:val="0"/>
              <w:jc w:val="center"/>
              <w:rPr>
                <w:color w:val="000000" w:themeColor="text1"/>
                <w:sz w:val="24"/>
                <w:szCs w:val="24"/>
              </w:rPr>
            </w:pPr>
            <w:r>
              <w:rPr>
                <w:color w:val="000000" w:themeColor="text1"/>
                <w:sz w:val="24"/>
                <w:szCs w:val="24"/>
              </w:rPr>
              <w:t>35</w:t>
            </w:r>
          </w:p>
          <w:p w:rsidR="0001436A" w:rsidRDefault="0001436A" w:rsidP="0001436A">
            <w:pPr>
              <w:widowControl w:val="0"/>
              <w:autoSpaceDE w:val="0"/>
              <w:autoSpaceDN w:val="0"/>
              <w:adjustRightInd w:val="0"/>
              <w:jc w:val="center"/>
              <w:rPr>
                <w:color w:val="000000" w:themeColor="text1"/>
                <w:sz w:val="24"/>
                <w:szCs w:val="24"/>
              </w:rPr>
            </w:pPr>
            <w:r>
              <w:rPr>
                <w:color w:val="000000" w:themeColor="text1"/>
                <w:sz w:val="24"/>
                <w:szCs w:val="24"/>
              </w:rPr>
              <w:t>34</w:t>
            </w:r>
          </w:p>
          <w:p w:rsidR="0001436A" w:rsidRPr="001C34A1" w:rsidRDefault="0001436A" w:rsidP="0001436A">
            <w:pPr>
              <w:widowControl w:val="0"/>
              <w:autoSpaceDE w:val="0"/>
              <w:autoSpaceDN w:val="0"/>
              <w:adjustRightInd w:val="0"/>
              <w:jc w:val="center"/>
              <w:rPr>
                <w:color w:val="000000" w:themeColor="text1"/>
                <w:sz w:val="24"/>
                <w:szCs w:val="24"/>
              </w:rPr>
            </w:pPr>
            <w:r>
              <w:rPr>
                <w:color w:val="000000" w:themeColor="text1"/>
                <w:sz w:val="24"/>
                <w:szCs w:val="24"/>
              </w:rPr>
              <w:t>34</w:t>
            </w:r>
          </w:p>
        </w:tc>
        <w:tc>
          <w:tcPr>
            <w:tcW w:w="1278" w:type="dxa"/>
          </w:tcPr>
          <w:p w:rsidR="00A96640" w:rsidRDefault="0001436A" w:rsidP="0001436A">
            <w:pPr>
              <w:widowControl w:val="0"/>
              <w:autoSpaceDE w:val="0"/>
              <w:autoSpaceDN w:val="0"/>
              <w:adjustRightInd w:val="0"/>
              <w:jc w:val="center"/>
              <w:rPr>
                <w:color w:val="000000" w:themeColor="text1"/>
                <w:sz w:val="24"/>
                <w:szCs w:val="24"/>
              </w:rPr>
            </w:pPr>
            <w:r>
              <w:rPr>
                <w:color w:val="000000" w:themeColor="text1"/>
                <w:sz w:val="24"/>
                <w:szCs w:val="24"/>
              </w:rPr>
              <w:t>13</w:t>
            </w:r>
          </w:p>
          <w:p w:rsidR="0001436A" w:rsidRDefault="0001436A" w:rsidP="0001436A">
            <w:pPr>
              <w:widowControl w:val="0"/>
              <w:autoSpaceDE w:val="0"/>
              <w:autoSpaceDN w:val="0"/>
              <w:adjustRightInd w:val="0"/>
              <w:jc w:val="center"/>
              <w:rPr>
                <w:color w:val="000000" w:themeColor="text1"/>
                <w:sz w:val="24"/>
                <w:szCs w:val="24"/>
              </w:rPr>
            </w:pPr>
            <w:r>
              <w:rPr>
                <w:color w:val="000000" w:themeColor="text1"/>
                <w:sz w:val="24"/>
                <w:szCs w:val="24"/>
              </w:rPr>
              <w:t>16</w:t>
            </w:r>
          </w:p>
          <w:p w:rsidR="0001436A" w:rsidRDefault="0001436A" w:rsidP="0001436A">
            <w:pPr>
              <w:widowControl w:val="0"/>
              <w:autoSpaceDE w:val="0"/>
              <w:autoSpaceDN w:val="0"/>
              <w:adjustRightInd w:val="0"/>
              <w:jc w:val="center"/>
              <w:rPr>
                <w:color w:val="000000" w:themeColor="text1"/>
                <w:sz w:val="24"/>
                <w:szCs w:val="24"/>
              </w:rPr>
            </w:pPr>
            <w:r>
              <w:rPr>
                <w:color w:val="000000" w:themeColor="text1"/>
                <w:sz w:val="24"/>
                <w:szCs w:val="24"/>
              </w:rPr>
              <w:t>59</w:t>
            </w:r>
          </w:p>
          <w:p w:rsidR="0001436A" w:rsidRPr="001C34A1" w:rsidRDefault="0001436A" w:rsidP="0001436A">
            <w:pPr>
              <w:widowControl w:val="0"/>
              <w:autoSpaceDE w:val="0"/>
              <w:autoSpaceDN w:val="0"/>
              <w:adjustRightInd w:val="0"/>
              <w:jc w:val="center"/>
              <w:rPr>
                <w:color w:val="000000" w:themeColor="text1"/>
                <w:sz w:val="24"/>
                <w:szCs w:val="24"/>
              </w:rPr>
            </w:pPr>
            <w:r>
              <w:rPr>
                <w:color w:val="000000" w:themeColor="text1"/>
                <w:sz w:val="24"/>
                <w:szCs w:val="24"/>
              </w:rPr>
              <w:t>54</w:t>
            </w:r>
          </w:p>
        </w:tc>
        <w:tc>
          <w:tcPr>
            <w:tcW w:w="1276" w:type="dxa"/>
          </w:tcPr>
          <w:p w:rsidR="00F95CA3" w:rsidRPr="001C34A1" w:rsidRDefault="0001436A" w:rsidP="001C34A1">
            <w:pPr>
              <w:widowControl w:val="0"/>
              <w:autoSpaceDE w:val="0"/>
              <w:autoSpaceDN w:val="0"/>
              <w:adjustRightInd w:val="0"/>
              <w:jc w:val="center"/>
              <w:rPr>
                <w:color w:val="000000" w:themeColor="text1"/>
                <w:sz w:val="24"/>
                <w:szCs w:val="24"/>
              </w:rPr>
            </w:pPr>
            <w:r>
              <w:rPr>
                <w:color w:val="000000" w:themeColor="text1"/>
                <w:sz w:val="24"/>
                <w:szCs w:val="24"/>
              </w:rPr>
              <w:t>38</w:t>
            </w:r>
          </w:p>
          <w:p w:rsidR="00F95CA3" w:rsidRPr="001C34A1" w:rsidRDefault="0001436A" w:rsidP="001C34A1">
            <w:pPr>
              <w:widowControl w:val="0"/>
              <w:jc w:val="center"/>
              <w:rPr>
                <w:color w:val="000000" w:themeColor="text1"/>
                <w:sz w:val="24"/>
                <w:szCs w:val="24"/>
              </w:rPr>
            </w:pPr>
            <w:r>
              <w:rPr>
                <w:color w:val="000000" w:themeColor="text1"/>
                <w:sz w:val="24"/>
                <w:szCs w:val="24"/>
              </w:rPr>
              <w:t>38</w:t>
            </w:r>
          </w:p>
          <w:p w:rsidR="00F95CA3" w:rsidRPr="001C34A1" w:rsidRDefault="0001436A" w:rsidP="001C34A1">
            <w:pPr>
              <w:widowControl w:val="0"/>
              <w:jc w:val="center"/>
              <w:rPr>
                <w:color w:val="000000" w:themeColor="text1"/>
                <w:sz w:val="24"/>
                <w:szCs w:val="24"/>
              </w:rPr>
            </w:pPr>
            <w:r>
              <w:rPr>
                <w:color w:val="000000" w:themeColor="text1"/>
                <w:sz w:val="24"/>
                <w:szCs w:val="24"/>
              </w:rPr>
              <w:t>38</w:t>
            </w:r>
          </w:p>
          <w:p w:rsidR="00A96640" w:rsidRPr="001C34A1" w:rsidRDefault="0001436A" w:rsidP="0001436A">
            <w:pPr>
              <w:widowControl w:val="0"/>
              <w:jc w:val="center"/>
              <w:rPr>
                <w:color w:val="000000" w:themeColor="text1"/>
                <w:sz w:val="24"/>
                <w:szCs w:val="24"/>
              </w:rPr>
            </w:pPr>
            <w:r>
              <w:rPr>
                <w:color w:val="000000" w:themeColor="text1"/>
                <w:sz w:val="24"/>
                <w:szCs w:val="24"/>
              </w:rPr>
              <w:t>38</w:t>
            </w:r>
          </w:p>
        </w:tc>
        <w:tc>
          <w:tcPr>
            <w:tcW w:w="1064" w:type="dxa"/>
          </w:tcPr>
          <w:p w:rsidR="00F95CA3" w:rsidRPr="001C34A1" w:rsidRDefault="00F95CA3" w:rsidP="001C34A1">
            <w:pPr>
              <w:widowControl w:val="0"/>
              <w:autoSpaceDE w:val="0"/>
              <w:autoSpaceDN w:val="0"/>
              <w:adjustRightInd w:val="0"/>
              <w:jc w:val="center"/>
              <w:rPr>
                <w:color w:val="000000" w:themeColor="text1"/>
                <w:sz w:val="24"/>
                <w:szCs w:val="24"/>
              </w:rPr>
            </w:pPr>
            <w:r w:rsidRPr="001C34A1">
              <w:rPr>
                <w:color w:val="000000" w:themeColor="text1"/>
                <w:sz w:val="24"/>
                <w:szCs w:val="24"/>
              </w:rPr>
              <w:t>2</w:t>
            </w:r>
            <w:r w:rsidR="0001436A">
              <w:rPr>
                <w:color w:val="000000" w:themeColor="text1"/>
                <w:sz w:val="24"/>
                <w:szCs w:val="24"/>
              </w:rPr>
              <w:t>2</w:t>
            </w:r>
          </w:p>
          <w:p w:rsidR="00F95CA3" w:rsidRPr="001C34A1" w:rsidRDefault="00F95CA3" w:rsidP="001C34A1">
            <w:pPr>
              <w:widowControl w:val="0"/>
              <w:jc w:val="center"/>
              <w:rPr>
                <w:color w:val="000000" w:themeColor="text1"/>
                <w:sz w:val="24"/>
                <w:szCs w:val="24"/>
              </w:rPr>
            </w:pPr>
            <w:r w:rsidRPr="001C34A1">
              <w:rPr>
                <w:color w:val="000000" w:themeColor="text1"/>
                <w:sz w:val="24"/>
                <w:szCs w:val="24"/>
              </w:rPr>
              <w:t>2</w:t>
            </w:r>
            <w:r w:rsidR="0001436A">
              <w:rPr>
                <w:color w:val="000000" w:themeColor="text1"/>
                <w:sz w:val="24"/>
                <w:szCs w:val="24"/>
              </w:rPr>
              <w:t>2</w:t>
            </w:r>
          </w:p>
          <w:p w:rsidR="00F95CA3" w:rsidRPr="001C34A1" w:rsidRDefault="00F95CA3" w:rsidP="001C34A1">
            <w:pPr>
              <w:widowControl w:val="0"/>
              <w:jc w:val="center"/>
              <w:rPr>
                <w:color w:val="000000" w:themeColor="text1"/>
                <w:sz w:val="24"/>
                <w:szCs w:val="24"/>
              </w:rPr>
            </w:pPr>
            <w:r w:rsidRPr="001C34A1">
              <w:rPr>
                <w:color w:val="000000" w:themeColor="text1"/>
                <w:sz w:val="24"/>
                <w:szCs w:val="24"/>
              </w:rPr>
              <w:t>2</w:t>
            </w:r>
            <w:r w:rsidR="0001436A">
              <w:rPr>
                <w:color w:val="000000" w:themeColor="text1"/>
                <w:sz w:val="24"/>
                <w:szCs w:val="24"/>
              </w:rPr>
              <w:t>2</w:t>
            </w:r>
          </w:p>
          <w:p w:rsidR="00F95CA3" w:rsidRPr="001C34A1" w:rsidRDefault="00F95CA3" w:rsidP="0001436A">
            <w:pPr>
              <w:widowControl w:val="0"/>
              <w:jc w:val="center"/>
              <w:rPr>
                <w:color w:val="000000" w:themeColor="text1"/>
                <w:sz w:val="24"/>
                <w:szCs w:val="24"/>
              </w:rPr>
            </w:pPr>
            <w:r w:rsidRPr="001C34A1">
              <w:rPr>
                <w:color w:val="000000" w:themeColor="text1"/>
                <w:sz w:val="24"/>
                <w:szCs w:val="24"/>
              </w:rPr>
              <w:t>2</w:t>
            </w:r>
            <w:r w:rsidR="0001436A">
              <w:rPr>
                <w:color w:val="000000" w:themeColor="text1"/>
                <w:sz w:val="24"/>
                <w:szCs w:val="24"/>
              </w:rPr>
              <w:t>2</w:t>
            </w:r>
          </w:p>
        </w:tc>
        <w:tc>
          <w:tcPr>
            <w:tcW w:w="1279" w:type="dxa"/>
          </w:tcPr>
          <w:p w:rsidR="00F95CA3" w:rsidRDefault="002E7DA0" w:rsidP="001C34A1">
            <w:pPr>
              <w:widowControl w:val="0"/>
              <w:autoSpaceDE w:val="0"/>
              <w:autoSpaceDN w:val="0"/>
              <w:adjustRightInd w:val="0"/>
              <w:jc w:val="center"/>
              <w:rPr>
                <w:color w:val="000000" w:themeColor="text1"/>
                <w:sz w:val="24"/>
                <w:szCs w:val="24"/>
              </w:rPr>
            </w:pPr>
            <w:r w:rsidRPr="001C34A1">
              <w:rPr>
                <w:color w:val="000000" w:themeColor="text1"/>
                <w:sz w:val="24"/>
                <w:szCs w:val="24"/>
              </w:rPr>
              <w:t>0</w:t>
            </w:r>
            <w:r w:rsidR="0001436A">
              <w:rPr>
                <w:color w:val="000000" w:themeColor="text1"/>
                <w:sz w:val="24"/>
                <w:szCs w:val="24"/>
              </w:rPr>
              <w:t>2</w:t>
            </w:r>
          </w:p>
          <w:p w:rsidR="0001436A" w:rsidRDefault="0001436A" w:rsidP="001C34A1">
            <w:pPr>
              <w:widowControl w:val="0"/>
              <w:autoSpaceDE w:val="0"/>
              <w:autoSpaceDN w:val="0"/>
              <w:adjustRightInd w:val="0"/>
              <w:jc w:val="center"/>
              <w:rPr>
                <w:color w:val="000000" w:themeColor="text1"/>
                <w:sz w:val="24"/>
                <w:szCs w:val="24"/>
              </w:rPr>
            </w:pPr>
            <w:r>
              <w:rPr>
                <w:color w:val="000000" w:themeColor="text1"/>
                <w:sz w:val="24"/>
                <w:szCs w:val="24"/>
              </w:rPr>
              <w:t>06</w:t>
            </w:r>
          </w:p>
          <w:p w:rsidR="0001436A" w:rsidRPr="001C34A1" w:rsidRDefault="0001436A" w:rsidP="001C34A1">
            <w:pPr>
              <w:widowControl w:val="0"/>
              <w:autoSpaceDE w:val="0"/>
              <w:autoSpaceDN w:val="0"/>
              <w:adjustRightInd w:val="0"/>
              <w:jc w:val="center"/>
              <w:rPr>
                <w:color w:val="000000" w:themeColor="text1"/>
                <w:sz w:val="24"/>
                <w:szCs w:val="24"/>
              </w:rPr>
            </w:pPr>
            <w:r>
              <w:rPr>
                <w:color w:val="000000" w:themeColor="text1"/>
                <w:sz w:val="24"/>
                <w:szCs w:val="24"/>
              </w:rPr>
              <w:t>42</w:t>
            </w:r>
          </w:p>
          <w:p w:rsidR="00A96640" w:rsidRPr="001C34A1" w:rsidRDefault="0001436A" w:rsidP="0001436A">
            <w:pPr>
              <w:widowControl w:val="0"/>
              <w:autoSpaceDE w:val="0"/>
              <w:autoSpaceDN w:val="0"/>
              <w:adjustRightInd w:val="0"/>
              <w:jc w:val="center"/>
              <w:rPr>
                <w:color w:val="000000" w:themeColor="text1"/>
                <w:sz w:val="24"/>
                <w:szCs w:val="24"/>
              </w:rPr>
            </w:pPr>
            <w:r>
              <w:rPr>
                <w:color w:val="000000" w:themeColor="text1"/>
                <w:sz w:val="24"/>
                <w:szCs w:val="24"/>
              </w:rPr>
              <w:t>38</w:t>
            </w:r>
          </w:p>
        </w:tc>
      </w:tr>
    </w:tbl>
    <w:p w:rsidR="00F95CA3" w:rsidRPr="001C34A1" w:rsidRDefault="00F95CA3" w:rsidP="001C34A1">
      <w:pPr>
        <w:widowControl w:val="0"/>
        <w:ind w:firstLine="709"/>
        <w:jc w:val="both"/>
        <w:rPr>
          <w:color w:val="FF0000"/>
          <w:sz w:val="24"/>
          <w:szCs w:val="24"/>
        </w:rPr>
      </w:pPr>
    </w:p>
    <w:p w:rsidR="003D12A3" w:rsidRDefault="00F71D8B" w:rsidP="001C34A1">
      <w:pPr>
        <w:widowControl w:val="0"/>
        <w:ind w:firstLine="709"/>
        <w:jc w:val="both"/>
        <w:rPr>
          <w:sz w:val="24"/>
          <w:szCs w:val="24"/>
        </w:rPr>
      </w:pPr>
      <w:r w:rsidRPr="001C34A1">
        <w:rPr>
          <w:color w:val="000000" w:themeColor="text1"/>
          <w:sz w:val="24"/>
          <w:szCs w:val="24"/>
        </w:rPr>
        <w:t xml:space="preserve">1.4. </w:t>
      </w:r>
      <w:r w:rsidR="003D12A3" w:rsidRPr="003D12A3">
        <w:rPr>
          <w:color w:val="000000" w:themeColor="text1"/>
          <w:sz w:val="24"/>
          <w:szCs w:val="24"/>
        </w:rPr>
        <w:t xml:space="preserve">Геологический (горный) отвод, обозначенный вышеуказанными географическими координатами (общей </w:t>
      </w:r>
      <w:r w:rsidR="003D12A3" w:rsidRPr="000152FE">
        <w:rPr>
          <w:color w:val="000000" w:themeColor="text1"/>
          <w:sz w:val="24"/>
          <w:szCs w:val="24"/>
        </w:rPr>
        <w:t xml:space="preserve">площадью </w:t>
      </w:r>
      <w:r w:rsidR="000152FE" w:rsidRPr="000152FE">
        <w:rPr>
          <w:color w:val="000000" w:themeColor="text1"/>
          <w:sz w:val="24"/>
          <w:szCs w:val="24"/>
        </w:rPr>
        <w:t>10</w:t>
      </w:r>
      <w:r w:rsidR="003D12A3" w:rsidRPr="000152FE">
        <w:rPr>
          <w:color w:val="000000" w:themeColor="text1"/>
          <w:sz w:val="24"/>
          <w:szCs w:val="24"/>
        </w:rPr>
        <w:t xml:space="preserve"> га</w:t>
      </w:r>
      <w:r w:rsidR="00A05617">
        <w:rPr>
          <w:color w:val="000000" w:themeColor="text1"/>
          <w:sz w:val="24"/>
          <w:szCs w:val="24"/>
        </w:rPr>
        <w:t xml:space="preserve"> </w:t>
      </w:r>
      <w:r w:rsidR="00A05617" w:rsidRPr="00A05617">
        <w:rPr>
          <w:color w:val="000000" w:themeColor="text1"/>
          <w:sz w:val="24"/>
          <w:szCs w:val="24"/>
        </w:rPr>
        <w:t>(0,</w:t>
      </w:r>
      <w:r w:rsidR="00A05617">
        <w:rPr>
          <w:color w:val="000000" w:themeColor="text1"/>
          <w:sz w:val="24"/>
          <w:szCs w:val="24"/>
        </w:rPr>
        <w:t>1к</w:t>
      </w:r>
      <w:r w:rsidR="00A05617" w:rsidRPr="00A05617">
        <w:rPr>
          <w:color w:val="000000" w:themeColor="text1"/>
          <w:sz w:val="24"/>
          <w:szCs w:val="24"/>
        </w:rPr>
        <w:t>м</w:t>
      </w:r>
      <w:proofErr w:type="gramStart"/>
      <w:r w:rsidR="00A05617" w:rsidRPr="00A05617">
        <w:rPr>
          <w:color w:val="000000" w:themeColor="text1"/>
          <w:sz w:val="24"/>
          <w:szCs w:val="24"/>
          <w:vertAlign w:val="superscript"/>
        </w:rPr>
        <w:t>2</w:t>
      </w:r>
      <w:proofErr w:type="gramEnd"/>
      <w:r w:rsidR="00A05617" w:rsidRPr="00A05617">
        <w:rPr>
          <w:color w:val="000000" w:themeColor="text1"/>
          <w:sz w:val="24"/>
          <w:szCs w:val="24"/>
        </w:rPr>
        <w:t>)</w:t>
      </w:r>
      <w:r w:rsidR="003D12A3" w:rsidRPr="003D12A3">
        <w:rPr>
          <w:color w:val="000000" w:themeColor="text1"/>
          <w:sz w:val="24"/>
          <w:szCs w:val="24"/>
        </w:rPr>
        <w:t xml:space="preserve">), находится в границах </w:t>
      </w:r>
      <w:r w:rsidR="003D12A3">
        <w:rPr>
          <w:sz w:val="24"/>
          <w:szCs w:val="24"/>
        </w:rPr>
        <w:t>земельного</w:t>
      </w:r>
      <w:r w:rsidR="00790EE8" w:rsidRPr="001C34A1">
        <w:rPr>
          <w:sz w:val="24"/>
          <w:szCs w:val="24"/>
        </w:rPr>
        <w:t xml:space="preserve"> участк</w:t>
      </w:r>
      <w:r w:rsidR="003D12A3">
        <w:rPr>
          <w:sz w:val="24"/>
          <w:szCs w:val="24"/>
        </w:rPr>
        <w:t>а</w:t>
      </w:r>
      <w:r w:rsidR="00790EE8" w:rsidRPr="001C34A1">
        <w:rPr>
          <w:sz w:val="24"/>
          <w:szCs w:val="24"/>
        </w:rPr>
        <w:t xml:space="preserve"> с</w:t>
      </w:r>
      <w:r w:rsidR="00E414F4">
        <w:rPr>
          <w:sz w:val="24"/>
          <w:szCs w:val="24"/>
        </w:rPr>
        <w:t xml:space="preserve">обственность на который не разграничена. Право распоряжения </w:t>
      </w:r>
      <w:r w:rsidR="007C2A6A">
        <w:rPr>
          <w:sz w:val="24"/>
          <w:szCs w:val="24"/>
        </w:rPr>
        <w:t xml:space="preserve">земельным участком </w:t>
      </w:r>
      <w:r w:rsidR="00E414F4">
        <w:rPr>
          <w:sz w:val="24"/>
          <w:szCs w:val="24"/>
        </w:rPr>
        <w:t xml:space="preserve">принадлежит администрации </w:t>
      </w:r>
      <w:proofErr w:type="spellStart"/>
      <w:r w:rsidR="00E414F4">
        <w:rPr>
          <w:sz w:val="24"/>
          <w:szCs w:val="24"/>
        </w:rPr>
        <w:t>Нижнедевицкого</w:t>
      </w:r>
      <w:proofErr w:type="spellEnd"/>
      <w:r w:rsidR="00E414F4">
        <w:rPr>
          <w:sz w:val="24"/>
          <w:szCs w:val="24"/>
        </w:rPr>
        <w:t xml:space="preserve"> сельского поселения</w:t>
      </w:r>
      <w:r w:rsidR="00790EE8" w:rsidRPr="001C34A1">
        <w:rPr>
          <w:sz w:val="24"/>
          <w:szCs w:val="24"/>
        </w:rPr>
        <w:t xml:space="preserve"> </w:t>
      </w:r>
      <w:proofErr w:type="spellStart"/>
      <w:r w:rsidR="0001436A">
        <w:rPr>
          <w:sz w:val="24"/>
          <w:szCs w:val="24"/>
        </w:rPr>
        <w:t>Нижнедевицкого</w:t>
      </w:r>
      <w:proofErr w:type="spellEnd"/>
      <w:r w:rsidR="00790EE8" w:rsidRPr="001C34A1">
        <w:rPr>
          <w:sz w:val="24"/>
          <w:szCs w:val="24"/>
        </w:rPr>
        <w:t xml:space="preserve"> муниципального района Воронежской области. </w:t>
      </w:r>
    </w:p>
    <w:p w:rsidR="00F71D8B" w:rsidRPr="001C34A1" w:rsidRDefault="00F71D8B" w:rsidP="001C34A1">
      <w:pPr>
        <w:widowControl w:val="0"/>
        <w:ind w:firstLine="709"/>
        <w:jc w:val="both"/>
        <w:rPr>
          <w:color w:val="000000" w:themeColor="text1"/>
          <w:sz w:val="24"/>
          <w:szCs w:val="24"/>
        </w:rPr>
      </w:pPr>
      <w:r w:rsidRPr="001C34A1">
        <w:rPr>
          <w:color w:val="000000" w:themeColor="text1"/>
          <w:sz w:val="24"/>
          <w:szCs w:val="24"/>
        </w:rPr>
        <w:t xml:space="preserve">1.5. Предоставление земельного участка для проведения работ, связанных с геологическим изучением и добычей </w:t>
      </w:r>
      <w:r w:rsidR="0030007F" w:rsidRPr="001C34A1">
        <w:rPr>
          <w:color w:val="000000" w:themeColor="text1"/>
          <w:sz w:val="24"/>
          <w:szCs w:val="24"/>
        </w:rPr>
        <w:t>полезного ископаемого</w:t>
      </w:r>
      <w:r w:rsidRPr="001C34A1">
        <w:rPr>
          <w:color w:val="000000" w:themeColor="text1"/>
          <w:sz w:val="24"/>
          <w:szCs w:val="24"/>
        </w:rPr>
        <w:t>, осуществляется в порядке, установленн</w:t>
      </w:r>
      <w:r w:rsidR="00E7475E" w:rsidRPr="001C34A1">
        <w:rPr>
          <w:color w:val="000000" w:themeColor="text1"/>
          <w:sz w:val="24"/>
          <w:szCs w:val="24"/>
        </w:rPr>
        <w:t>о</w:t>
      </w:r>
      <w:r w:rsidRPr="001C34A1">
        <w:rPr>
          <w:color w:val="000000" w:themeColor="text1"/>
          <w:sz w:val="24"/>
          <w:szCs w:val="24"/>
        </w:rPr>
        <w:t>м законодательством Российской Федерации, после утверждения проекта проведения указанных работ (</w:t>
      </w:r>
      <w:r w:rsidR="00643ABD" w:rsidRPr="001C34A1">
        <w:rPr>
          <w:color w:val="000000" w:themeColor="text1"/>
          <w:sz w:val="24"/>
          <w:szCs w:val="24"/>
        </w:rPr>
        <w:t>статья 11 Закона РФ от 21.02.1992 № 2395-1 «О недрах» - далее Закон РФ «О недрах»</w:t>
      </w:r>
      <w:r w:rsidRPr="001C34A1">
        <w:rPr>
          <w:color w:val="000000" w:themeColor="text1"/>
          <w:sz w:val="24"/>
          <w:szCs w:val="24"/>
        </w:rPr>
        <w:t xml:space="preserve">). </w:t>
      </w:r>
    </w:p>
    <w:p w:rsidR="007F5813" w:rsidRDefault="007F5813" w:rsidP="001C34A1">
      <w:pPr>
        <w:widowControl w:val="0"/>
        <w:shd w:val="clear" w:color="auto" w:fill="FFFFFF"/>
        <w:ind w:firstLine="709"/>
        <w:jc w:val="both"/>
        <w:rPr>
          <w:color w:val="000000" w:themeColor="text1"/>
          <w:sz w:val="24"/>
          <w:szCs w:val="24"/>
        </w:rPr>
      </w:pPr>
      <w:r w:rsidRPr="001C34A1">
        <w:rPr>
          <w:color w:val="000000" w:themeColor="text1"/>
          <w:sz w:val="24"/>
          <w:szCs w:val="24"/>
        </w:rPr>
        <w:t>1.6. В пределах лицензионного участка особо охраняемые природные территории, месторождения полезных ископаемых отсутствуют. Геологоразведочные работы за счёт средств федерального бюджета и средств субъекта Воронежской области не проводятся, в федеральный фонд резервных участков не включён.</w:t>
      </w:r>
    </w:p>
    <w:p w:rsidR="00D425A5" w:rsidRPr="001C34A1" w:rsidRDefault="00D425A5" w:rsidP="001C34A1">
      <w:pPr>
        <w:widowControl w:val="0"/>
        <w:shd w:val="clear" w:color="auto" w:fill="FFFFFF"/>
        <w:ind w:firstLine="709"/>
        <w:jc w:val="both"/>
        <w:rPr>
          <w:color w:val="000000" w:themeColor="text1"/>
          <w:sz w:val="24"/>
          <w:szCs w:val="24"/>
        </w:rPr>
      </w:pPr>
    </w:p>
    <w:p w:rsidR="00F71D8B" w:rsidRPr="001C34A1" w:rsidRDefault="00F71D8B" w:rsidP="001C34A1">
      <w:pPr>
        <w:pStyle w:val="2"/>
        <w:keepNext w:val="0"/>
        <w:widowControl w:val="0"/>
        <w:spacing w:before="0" w:after="0"/>
        <w:jc w:val="center"/>
        <w:rPr>
          <w:rFonts w:ascii="Times New Roman" w:hAnsi="Times New Roman"/>
          <w:i w:val="0"/>
          <w:sz w:val="24"/>
          <w:szCs w:val="24"/>
        </w:rPr>
      </w:pPr>
      <w:bookmarkStart w:id="0" w:name="_Toc148751779"/>
      <w:r w:rsidRPr="001C34A1">
        <w:rPr>
          <w:rFonts w:ascii="Times New Roman" w:hAnsi="Times New Roman"/>
          <w:i w:val="0"/>
          <w:sz w:val="24"/>
          <w:szCs w:val="24"/>
        </w:rPr>
        <w:t>2. Геологическая характеристика участка недр</w:t>
      </w:r>
      <w:bookmarkEnd w:id="0"/>
    </w:p>
    <w:p w:rsidR="00F71D8B" w:rsidRPr="001C34A1" w:rsidRDefault="00F71D8B" w:rsidP="001C34A1">
      <w:pPr>
        <w:widowControl w:val="0"/>
        <w:shd w:val="clear" w:color="auto" w:fill="FFFFFF"/>
        <w:ind w:right="-104"/>
        <w:jc w:val="center"/>
        <w:rPr>
          <w:bCs/>
          <w:i/>
          <w:spacing w:val="-2"/>
          <w:sz w:val="24"/>
          <w:szCs w:val="24"/>
        </w:rPr>
      </w:pPr>
      <w:r w:rsidRPr="001C34A1">
        <w:rPr>
          <w:bCs/>
          <w:spacing w:val="-2"/>
          <w:sz w:val="24"/>
          <w:szCs w:val="24"/>
        </w:rPr>
        <w:t>2.1. Краткие сведения об изученности участка</w:t>
      </w:r>
    </w:p>
    <w:p w:rsidR="00535F64" w:rsidRPr="001C34A1" w:rsidRDefault="00535F64" w:rsidP="001C34A1">
      <w:pPr>
        <w:widowControl w:val="0"/>
        <w:shd w:val="clear" w:color="auto" w:fill="FFFFFF"/>
        <w:ind w:right="-104"/>
        <w:jc w:val="center"/>
        <w:rPr>
          <w:b/>
          <w:bCs/>
          <w:spacing w:val="-2"/>
          <w:sz w:val="24"/>
          <w:szCs w:val="24"/>
        </w:rPr>
      </w:pPr>
    </w:p>
    <w:p w:rsidR="000152FE" w:rsidRPr="000152FE" w:rsidRDefault="000152FE" w:rsidP="000152FE">
      <w:pPr>
        <w:widowControl w:val="0"/>
        <w:ind w:firstLine="709"/>
        <w:jc w:val="both"/>
        <w:rPr>
          <w:sz w:val="24"/>
          <w:szCs w:val="24"/>
        </w:rPr>
      </w:pPr>
      <w:r w:rsidRPr="000152FE">
        <w:rPr>
          <w:sz w:val="24"/>
          <w:szCs w:val="24"/>
        </w:rPr>
        <w:t xml:space="preserve">В геологическом строении участка «Лог» принимают участие отложения меловой, и </w:t>
      </w:r>
      <w:proofErr w:type="gramStart"/>
      <w:r w:rsidRPr="000152FE">
        <w:rPr>
          <w:sz w:val="24"/>
          <w:szCs w:val="24"/>
        </w:rPr>
        <w:t>четвертичной</w:t>
      </w:r>
      <w:proofErr w:type="gramEnd"/>
      <w:r w:rsidRPr="000152FE">
        <w:rPr>
          <w:sz w:val="24"/>
          <w:szCs w:val="24"/>
        </w:rPr>
        <w:t xml:space="preserve"> систем. Меловая система представлена отложениями </w:t>
      </w:r>
      <w:proofErr w:type="spellStart"/>
      <w:r w:rsidRPr="000152FE">
        <w:rPr>
          <w:sz w:val="24"/>
          <w:szCs w:val="24"/>
        </w:rPr>
        <w:t>турон-коньякского</w:t>
      </w:r>
      <w:proofErr w:type="spellEnd"/>
      <w:r w:rsidRPr="000152FE">
        <w:rPr>
          <w:sz w:val="24"/>
          <w:szCs w:val="24"/>
        </w:rPr>
        <w:t xml:space="preserve"> яруса. В 40 км к востоку от участка «Лог» расположено </w:t>
      </w:r>
      <w:proofErr w:type="spellStart"/>
      <w:r w:rsidRPr="000152FE">
        <w:rPr>
          <w:sz w:val="24"/>
          <w:szCs w:val="24"/>
        </w:rPr>
        <w:t>Хохольское</w:t>
      </w:r>
      <w:proofErr w:type="spellEnd"/>
      <w:r w:rsidRPr="000152FE">
        <w:rPr>
          <w:sz w:val="24"/>
          <w:szCs w:val="24"/>
        </w:rPr>
        <w:t xml:space="preserve"> месторождение мела, выявленное в 1974</w:t>
      </w:r>
      <w:r w:rsidR="004345E2">
        <w:rPr>
          <w:sz w:val="24"/>
          <w:szCs w:val="24"/>
        </w:rPr>
        <w:t xml:space="preserve"> </w:t>
      </w:r>
      <w:r w:rsidRPr="000152FE">
        <w:rPr>
          <w:sz w:val="24"/>
          <w:szCs w:val="24"/>
        </w:rPr>
        <w:t>г. по заявке Министерства местной промышленности, в качестве сырьевой базы для мелоизвесткового цеха Хохольского завода «</w:t>
      </w:r>
      <w:proofErr w:type="spellStart"/>
      <w:r w:rsidRPr="000152FE">
        <w:rPr>
          <w:sz w:val="24"/>
          <w:szCs w:val="24"/>
        </w:rPr>
        <w:t>Химпродукт</w:t>
      </w:r>
      <w:proofErr w:type="spellEnd"/>
      <w:r w:rsidRPr="000152FE">
        <w:rPr>
          <w:sz w:val="24"/>
          <w:szCs w:val="24"/>
        </w:rPr>
        <w:t xml:space="preserve">». Запасы мела в </w:t>
      </w:r>
      <w:r w:rsidRPr="000152FE">
        <w:rPr>
          <w:sz w:val="24"/>
          <w:szCs w:val="24"/>
        </w:rPr>
        <w:lastRenderedPageBreak/>
        <w:t xml:space="preserve">количестве 120 тыс. т. по категории А были утверждены НТС ТГУЦР (протокол </w:t>
      </w:r>
      <w:r>
        <w:rPr>
          <w:sz w:val="24"/>
          <w:szCs w:val="24"/>
        </w:rPr>
        <w:t>№</w:t>
      </w:r>
      <w:r w:rsidR="004345E2">
        <w:rPr>
          <w:sz w:val="24"/>
          <w:szCs w:val="24"/>
        </w:rPr>
        <w:t xml:space="preserve"> </w:t>
      </w:r>
      <w:r w:rsidRPr="000152FE">
        <w:rPr>
          <w:sz w:val="24"/>
          <w:szCs w:val="24"/>
        </w:rPr>
        <w:t xml:space="preserve">17 от 21.05.1975), на государственном балансе месторождение числилось как резервное. </w:t>
      </w:r>
    </w:p>
    <w:p w:rsidR="00E1658F" w:rsidRPr="001C34A1" w:rsidRDefault="000152FE" w:rsidP="000152FE">
      <w:pPr>
        <w:widowControl w:val="0"/>
        <w:ind w:firstLine="709"/>
        <w:jc w:val="both"/>
        <w:rPr>
          <w:sz w:val="24"/>
          <w:szCs w:val="24"/>
        </w:rPr>
      </w:pPr>
      <w:r w:rsidRPr="000152FE">
        <w:rPr>
          <w:sz w:val="24"/>
          <w:szCs w:val="24"/>
        </w:rPr>
        <w:t>В 1996</w:t>
      </w:r>
      <w:r>
        <w:rPr>
          <w:sz w:val="24"/>
          <w:szCs w:val="24"/>
        </w:rPr>
        <w:t xml:space="preserve"> </w:t>
      </w:r>
      <w:r w:rsidRPr="000152FE">
        <w:rPr>
          <w:sz w:val="24"/>
          <w:szCs w:val="24"/>
        </w:rPr>
        <w:t xml:space="preserve">г. </w:t>
      </w:r>
      <w:r>
        <w:rPr>
          <w:sz w:val="24"/>
          <w:szCs w:val="24"/>
        </w:rPr>
        <w:t>проведены</w:t>
      </w:r>
      <w:r w:rsidRPr="000152FE">
        <w:rPr>
          <w:sz w:val="24"/>
          <w:szCs w:val="24"/>
        </w:rPr>
        <w:t xml:space="preserve"> работы по </w:t>
      </w:r>
      <w:proofErr w:type="spellStart"/>
      <w:r w:rsidRPr="000152FE">
        <w:rPr>
          <w:sz w:val="24"/>
          <w:szCs w:val="24"/>
        </w:rPr>
        <w:t>доразведке</w:t>
      </w:r>
      <w:proofErr w:type="spellEnd"/>
      <w:r w:rsidRPr="000152FE">
        <w:rPr>
          <w:sz w:val="24"/>
          <w:szCs w:val="24"/>
        </w:rPr>
        <w:t xml:space="preserve"> месторождения с доведением запасов по категориям А+В+С</w:t>
      </w:r>
      <w:proofErr w:type="gramStart"/>
      <w:r w:rsidRPr="000152FE">
        <w:rPr>
          <w:sz w:val="24"/>
          <w:szCs w:val="24"/>
          <w:vertAlign w:val="subscript"/>
        </w:rPr>
        <w:t>1</w:t>
      </w:r>
      <w:proofErr w:type="gramEnd"/>
      <w:r w:rsidRPr="000152FE">
        <w:rPr>
          <w:sz w:val="24"/>
          <w:szCs w:val="24"/>
        </w:rPr>
        <w:t xml:space="preserve"> до 1,5 млн. тонн. В 1997</w:t>
      </w:r>
      <w:r w:rsidR="004345E2">
        <w:rPr>
          <w:sz w:val="24"/>
          <w:szCs w:val="24"/>
        </w:rPr>
        <w:t xml:space="preserve"> </w:t>
      </w:r>
      <w:r w:rsidRPr="000152FE">
        <w:rPr>
          <w:sz w:val="24"/>
          <w:szCs w:val="24"/>
        </w:rPr>
        <w:t>г. были утверждены балансовые запасы мела по категориям А+В+С</w:t>
      </w:r>
      <w:proofErr w:type="gramStart"/>
      <w:r w:rsidRPr="000152FE">
        <w:rPr>
          <w:sz w:val="24"/>
          <w:szCs w:val="24"/>
          <w:vertAlign w:val="subscript"/>
        </w:rPr>
        <w:t>1</w:t>
      </w:r>
      <w:proofErr w:type="gramEnd"/>
      <w:r w:rsidRPr="000152FE">
        <w:rPr>
          <w:sz w:val="24"/>
          <w:szCs w:val="24"/>
        </w:rPr>
        <w:t xml:space="preserve"> в количестве 1,9 млн.</w:t>
      </w:r>
      <w:r w:rsidR="004345E2">
        <w:rPr>
          <w:sz w:val="24"/>
          <w:szCs w:val="24"/>
        </w:rPr>
        <w:t xml:space="preserve"> </w:t>
      </w:r>
      <w:r w:rsidRPr="000152FE">
        <w:rPr>
          <w:sz w:val="24"/>
          <w:szCs w:val="24"/>
        </w:rPr>
        <w:t>т при значениях объемной массы 1,61 т/м</w:t>
      </w:r>
      <w:r w:rsidRPr="000152FE">
        <w:rPr>
          <w:sz w:val="24"/>
          <w:szCs w:val="24"/>
          <w:vertAlign w:val="superscript"/>
        </w:rPr>
        <w:t>3</w:t>
      </w:r>
      <w:r w:rsidRPr="000152FE">
        <w:rPr>
          <w:sz w:val="24"/>
          <w:szCs w:val="24"/>
        </w:rPr>
        <w:t xml:space="preserve">, влажности - 13,4 (протокол </w:t>
      </w:r>
      <w:r>
        <w:rPr>
          <w:sz w:val="24"/>
          <w:szCs w:val="24"/>
        </w:rPr>
        <w:t>№</w:t>
      </w:r>
      <w:r w:rsidR="004345E2">
        <w:rPr>
          <w:sz w:val="24"/>
          <w:szCs w:val="24"/>
        </w:rPr>
        <w:t xml:space="preserve"> </w:t>
      </w:r>
      <w:r w:rsidRPr="000152FE">
        <w:rPr>
          <w:sz w:val="24"/>
          <w:szCs w:val="24"/>
        </w:rPr>
        <w:t xml:space="preserve">24 от 28.10. 1997). Учитывая простое геологическое строение, однородное качество и выдержанность мощности вскрышных и продуктивных пород, </w:t>
      </w:r>
      <w:proofErr w:type="spellStart"/>
      <w:r w:rsidRPr="000152FE">
        <w:rPr>
          <w:sz w:val="24"/>
          <w:szCs w:val="24"/>
        </w:rPr>
        <w:t>Хохольское</w:t>
      </w:r>
      <w:proofErr w:type="spellEnd"/>
      <w:r w:rsidRPr="000152FE">
        <w:rPr>
          <w:sz w:val="24"/>
          <w:szCs w:val="24"/>
        </w:rPr>
        <w:t xml:space="preserve"> месторождение отнесено к 1 группе.</w:t>
      </w:r>
    </w:p>
    <w:p w:rsidR="00474B9A" w:rsidRPr="001C34A1" w:rsidRDefault="00474B9A" w:rsidP="001C34A1">
      <w:pPr>
        <w:widowControl w:val="0"/>
        <w:shd w:val="clear" w:color="auto" w:fill="FFFFFF"/>
        <w:rPr>
          <w:bCs/>
          <w:color w:val="FF0000"/>
          <w:spacing w:val="-1"/>
          <w:sz w:val="24"/>
          <w:szCs w:val="24"/>
        </w:rPr>
      </w:pPr>
    </w:p>
    <w:p w:rsidR="005A7EC1" w:rsidRDefault="005A7EC1" w:rsidP="005A7EC1">
      <w:pPr>
        <w:widowControl w:val="0"/>
        <w:shd w:val="clear" w:color="auto" w:fill="FFFFFF"/>
        <w:ind w:left="45"/>
        <w:jc w:val="center"/>
        <w:rPr>
          <w:bCs/>
          <w:spacing w:val="-1"/>
          <w:sz w:val="24"/>
          <w:szCs w:val="24"/>
        </w:rPr>
      </w:pPr>
      <w:r w:rsidRPr="001C34A1">
        <w:rPr>
          <w:bCs/>
          <w:spacing w:val="-1"/>
          <w:sz w:val="24"/>
          <w:szCs w:val="24"/>
        </w:rPr>
        <w:t>2.</w:t>
      </w:r>
      <w:r>
        <w:rPr>
          <w:bCs/>
          <w:spacing w:val="-1"/>
          <w:sz w:val="24"/>
          <w:szCs w:val="24"/>
        </w:rPr>
        <w:t>2</w:t>
      </w:r>
      <w:r w:rsidRPr="001C34A1">
        <w:rPr>
          <w:bCs/>
          <w:spacing w:val="-1"/>
          <w:sz w:val="24"/>
          <w:szCs w:val="24"/>
        </w:rPr>
        <w:t>. Геологическое строение участка</w:t>
      </w:r>
    </w:p>
    <w:p w:rsidR="005A7EC1" w:rsidRPr="001C34A1" w:rsidRDefault="005A7EC1" w:rsidP="005A7EC1">
      <w:pPr>
        <w:widowControl w:val="0"/>
        <w:shd w:val="clear" w:color="auto" w:fill="FFFFFF"/>
        <w:ind w:left="45"/>
        <w:jc w:val="center"/>
        <w:rPr>
          <w:bCs/>
          <w:spacing w:val="-1"/>
          <w:sz w:val="24"/>
          <w:szCs w:val="24"/>
        </w:rPr>
      </w:pPr>
    </w:p>
    <w:p w:rsidR="005A7EC1" w:rsidRPr="00D62816" w:rsidRDefault="005A7EC1" w:rsidP="005A7EC1">
      <w:pPr>
        <w:widowControl w:val="0"/>
        <w:ind w:firstLine="567"/>
        <w:jc w:val="both"/>
        <w:rPr>
          <w:sz w:val="24"/>
          <w:szCs w:val="24"/>
        </w:rPr>
      </w:pPr>
      <w:r w:rsidRPr="00D62816">
        <w:rPr>
          <w:sz w:val="24"/>
          <w:szCs w:val="24"/>
        </w:rPr>
        <w:t xml:space="preserve">Отложения </w:t>
      </w:r>
      <w:proofErr w:type="spellStart"/>
      <w:r w:rsidRPr="00D62816">
        <w:rPr>
          <w:sz w:val="24"/>
          <w:szCs w:val="24"/>
        </w:rPr>
        <w:t>туронского</w:t>
      </w:r>
      <w:proofErr w:type="spellEnd"/>
      <w:r w:rsidRPr="00D62816">
        <w:rPr>
          <w:sz w:val="24"/>
          <w:szCs w:val="24"/>
        </w:rPr>
        <w:t xml:space="preserve"> яруса (К</w:t>
      </w:r>
      <w:r w:rsidRPr="00D62816">
        <w:rPr>
          <w:sz w:val="24"/>
          <w:szCs w:val="24"/>
          <w:vertAlign w:val="subscript"/>
        </w:rPr>
        <w:t>2</w:t>
      </w:r>
      <w:r w:rsidRPr="00D62816">
        <w:rPr>
          <w:sz w:val="24"/>
          <w:szCs w:val="24"/>
          <w:lang w:val="en-US"/>
        </w:rPr>
        <w:t>t</w:t>
      </w:r>
      <w:r w:rsidRPr="00D62816">
        <w:rPr>
          <w:sz w:val="24"/>
          <w:szCs w:val="24"/>
        </w:rPr>
        <w:t>+</w:t>
      </w:r>
      <w:proofErr w:type="spellStart"/>
      <w:r>
        <w:rPr>
          <w:sz w:val="24"/>
          <w:szCs w:val="24"/>
          <w:lang w:val="en-US"/>
        </w:rPr>
        <w:t>cn</w:t>
      </w:r>
      <w:proofErr w:type="spellEnd"/>
      <w:r w:rsidRPr="00D62816">
        <w:rPr>
          <w:sz w:val="24"/>
          <w:szCs w:val="24"/>
        </w:rPr>
        <w:t xml:space="preserve">) имеют повсеместное распространение и представлены белым писчим мелом, который рассматривается в качестве карбонатного полезного ископаемого, потенциально пригодного для производства мела комового. </w:t>
      </w:r>
    </w:p>
    <w:p w:rsidR="005A7EC1" w:rsidRPr="00D62816" w:rsidRDefault="004345E2" w:rsidP="005A7EC1">
      <w:pPr>
        <w:widowControl w:val="0"/>
        <w:ind w:firstLine="567"/>
        <w:jc w:val="both"/>
        <w:rPr>
          <w:sz w:val="24"/>
          <w:szCs w:val="24"/>
        </w:rPr>
      </w:pPr>
      <w:r>
        <w:rPr>
          <w:sz w:val="24"/>
          <w:szCs w:val="24"/>
        </w:rPr>
        <w:t xml:space="preserve">Четвертичные </w:t>
      </w:r>
      <w:r w:rsidR="005A7EC1" w:rsidRPr="00D62816">
        <w:rPr>
          <w:sz w:val="24"/>
          <w:szCs w:val="24"/>
        </w:rPr>
        <w:t>образования представлены почвенно-растительным слоем, мощностью 0,4-0,5</w:t>
      </w:r>
      <w:r w:rsidR="005A7EC1">
        <w:rPr>
          <w:sz w:val="24"/>
          <w:szCs w:val="24"/>
        </w:rPr>
        <w:t xml:space="preserve"> </w:t>
      </w:r>
      <w:r>
        <w:rPr>
          <w:sz w:val="24"/>
          <w:szCs w:val="24"/>
        </w:rPr>
        <w:t xml:space="preserve">м, меловые – </w:t>
      </w:r>
      <w:r w:rsidR="005A7EC1" w:rsidRPr="00D62816">
        <w:rPr>
          <w:sz w:val="24"/>
          <w:szCs w:val="24"/>
        </w:rPr>
        <w:t>белым</w:t>
      </w:r>
      <w:r>
        <w:rPr>
          <w:sz w:val="24"/>
          <w:szCs w:val="24"/>
        </w:rPr>
        <w:t xml:space="preserve"> </w:t>
      </w:r>
      <w:r w:rsidR="005A7EC1" w:rsidRPr="00D62816">
        <w:rPr>
          <w:sz w:val="24"/>
          <w:szCs w:val="24"/>
        </w:rPr>
        <w:t xml:space="preserve">писчим мелом </w:t>
      </w:r>
      <w:proofErr w:type="spellStart"/>
      <w:r w:rsidR="005A7EC1" w:rsidRPr="00D62816">
        <w:rPr>
          <w:sz w:val="24"/>
          <w:szCs w:val="24"/>
        </w:rPr>
        <w:t>турон-коньякского</w:t>
      </w:r>
      <w:proofErr w:type="spellEnd"/>
      <w:r w:rsidR="005A7EC1" w:rsidRPr="00D62816">
        <w:rPr>
          <w:sz w:val="24"/>
          <w:szCs w:val="24"/>
        </w:rPr>
        <w:t xml:space="preserve"> яруса. Мел плотный, трещиноватый, однородный. Абсолютные отметки полезной толщи изменяются в пределах от 160 до 170</w:t>
      </w:r>
      <w:r w:rsidR="005A7EC1">
        <w:rPr>
          <w:sz w:val="24"/>
          <w:szCs w:val="24"/>
        </w:rPr>
        <w:t xml:space="preserve"> </w:t>
      </w:r>
      <w:r w:rsidR="005A7EC1" w:rsidRPr="00D62816">
        <w:rPr>
          <w:sz w:val="24"/>
          <w:szCs w:val="24"/>
        </w:rPr>
        <w:t xml:space="preserve">м. Абсолютные отметки подошвы мела </w:t>
      </w:r>
      <w:proofErr w:type="spellStart"/>
      <w:r w:rsidR="005A7EC1" w:rsidRPr="00D62816">
        <w:rPr>
          <w:sz w:val="24"/>
          <w:szCs w:val="24"/>
        </w:rPr>
        <w:t>туронского</w:t>
      </w:r>
      <w:proofErr w:type="spellEnd"/>
      <w:r w:rsidR="005A7EC1" w:rsidRPr="00D62816">
        <w:rPr>
          <w:sz w:val="24"/>
          <w:szCs w:val="24"/>
        </w:rPr>
        <w:t xml:space="preserve"> яруса изменяются от 170 до 140 м, мощность мела достигает 30 м. Качество полезной толщи однородно. Содержание компонентов колеблется: СаСО</w:t>
      </w:r>
      <w:r w:rsidR="005A7EC1" w:rsidRPr="00D62816">
        <w:rPr>
          <w:sz w:val="24"/>
          <w:szCs w:val="24"/>
          <w:vertAlign w:val="subscript"/>
        </w:rPr>
        <w:t>3</w:t>
      </w:r>
      <w:r w:rsidR="005A7EC1" w:rsidRPr="00D62816">
        <w:rPr>
          <w:sz w:val="24"/>
          <w:szCs w:val="24"/>
        </w:rPr>
        <w:t>-97,0 -99,0</w:t>
      </w:r>
      <w:r w:rsidR="005A7EC1">
        <w:rPr>
          <w:sz w:val="24"/>
          <w:szCs w:val="24"/>
        </w:rPr>
        <w:t>%</w:t>
      </w:r>
      <w:r w:rsidR="005A7EC1" w:rsidRPr="00D62816">
        <w:rPr>
          <w:sz w:val="24"/>
          <w:szCs w:val="24"/>
        </w:rPr>
        <w:t>,. Химический состав мела представлен следующими компонентами (</w:t>
      </w:r>
      <w:r w:rsidR="005A7EC1">
        <w:rPr>
          <w:sz w:val="24"/>
          <w:szCs w:val="24"/>
        </w:rPr>
        <w:t>%</w:t>
      </w:r>
      <w:r w:rsidR="005A7EC1" w:rsidRPr="00D62816">
        <w:rPr>
          <w:sz w:val="24"/>
          <w:szCs w:val="24"/>
        </w:rPr>
        <w:t>): Si0</w:t>
      </w:r>
      <w:r w:rsidR="005A7EC1" w:rsidRPr="00D62816">
        <w:rPr>
          <w:sz w:val="24"/>
          <w:szCs w:val="24"/>
          <w:vertAlign w:val="subscript"/>
        </w:rPr>
        <w:t>2</w:t>
      </w:r>
      <w:r w:rsidR="005A7EC1" w:rsidRPr="00D62816">
        <w:rPr>
          <w:sz w:val="24"/>
          <w:szCs w:val="24"/>
        </w:rPr>
        <w:t xml:space="preserve"> - 0,64-12,16, А</w:t>
      </w:r>
      <w:r w:rsidR="005A7EC1">
        <w:rPr>
          <w:sz w:val="24"/>
          <w:szCs w:val="24"/>
          <w:lang w:val="en-US"/>
        </w:rPr>
        <w:t>l</w:t>
      </w:r>
      <w:r w:rsidR="005A7EC1" w:rsidRPr="00D62816">
        <w:rPr>
          <w:sz w:val="24"/>
          <w:szCs w:val="24"/>
          <w:vertAlign w:val="subscript"/>
        </w:rPr>
        <w:t>2</w:t>
      </w:r>
      <w:r w:rsidR="005A7EC1" w:rsidRPr="00D62816">
        <w:rPr>
          <w:sz w:val="24"/>
          <w:szCs w:val="24"/>
        </w:rPr>
        <w:t>О</w:t>
      </w:r>
      <w:r w:rsidR="005A7EC1" w:rsidRPr="00D62816">
        <w:rPr>
          <w:sz w:val="24"/>
          <w:szCs w:val="24"/>
          <w:vertAlign w:val="subscript"/>
        </w:rPr>
        <w:t>3</w:t>
      </w:r>
      <w:r w:rsidR="005A7EC1" w:rsidRPr="00D62816">
        <w:rPr>
          <w:sz w:val="24"/>
          <w:szCs w:val="24"/>
        </w:rPr>
        <w:t xml:space="preserve"> - 0,22-1,42, Fе</w:t>
      </w:r>
      <w:r w:rsidR="005A7EC1" w:rsidRPr="00D62816">
        <w:rPr>
          <w:sz w:val="24"/>
          <w:szCs w:val="24"/>
          <w:vertAlign w:val="subscript"/>
        </w:rPr>
        <w:t>2</w:t>
      </w:r>
      <w:r w:rsidR="005A7EC1" w:rsidRPr="00D62816">
        <w:rPr>
          <w:sz w:val="24"/>
          <w:szCs w:val="24"/>
        </w:rPr>
        <w:t>О</w:t>
      </w:r>
      <w:r w:rsidR="005A7EC1" w:rsidRPr="00D62816">
        <w:rPr>
          <w:sz w:val="24"/>
          <w:szCs w:val="24"/>
          <w:vertAlign w:val="subscript"/>
        </w:rPr>
        <w:t>3</w:t>
      </w:r>
      <w:r w:rsidR="005A7EC1" w:rsidRPr="00D62816">
        <w:rPr>
          <w:sz w:val="24"/>
          <w:szCs w:val="24"/>
        </w:rPr>
        <w:t xml:space="preserve"> -0,11-1,22, </w:t>
      </w:r>
      <w:proofErr w:type="spellStart"/>
      <w:r w:rsidR="005A7EC1" w:rsidRPr="00D62816">
        <w:rPr>
          <w:sz w:val="24"/>
          <w:szCs w:val="24"/>
        </w:rPr>
        <w:t>СаО</w:t>
      </w:r>
      <w:proofErr w:type="spellEnd"/>
      <w:r w:rsidR="005A7EC1" w:rsidRPr="00D62816">
        <w:rPr>
          <w:sz w:val="24"/>
          <w:szCs w:val="24"/>
        </w:rPr>
        <w:t xml:space="preserve"> - 47,32-55,38, </w:t>
      </w:r>
      <w:proofErr w:type="spellStart"/>
      <w:r w:rsidR="005A7EC1" w:rsidRPr="00D62816">
        <w:rPr>
          <w:sz w:val="24"/>
          <w:szCs w:val="24"/>
        </w:rPr>
        <w:t>MgO</w:t>
      </w:r>
      <w:proofErr w:type="spellEnd"/>
      <w:r w:rsidR="005A7EC1" w:rsidRPr="00D62816">
        <w:rPr>
          <w:sz w:val="24"/>
          <w:szCs w:val="24"/>
        </w:rPr>
        <w:t xml:space="preserve"> -&lt;0,25-1,01. </w:t>
      </w:r>
    </w:p>
    <w:p w:rsidR="005A7EC1" w:rsidRPr="00D62816" w:rsidRDefault="005A7EC1" w:rsidP="005A7EC1">
      <w:pPr>
        <w:widowControl w:val="0"/>
        <w:ind w:firstLine="567"/>
        <w:jc w:val="both"/>
        <w:rPr>
          <w:sz w:val="24"/>
          <w:szCs w:val="24"/>
        </w:rPr>
      </w:pPr>
      <w:r w:rsidRPr="00D62816">
        <w:rPr>
          <w:sz w:val="24"/>
          <w:szCs w:val="24"/>
        </w:rPr>
        <w:t xml:space="preserve">Вскрышные породы, представленные почвенно-растительным слоем. </w:t>
      </w:r>
    </w:p>
    <w:p w:rsidR="005A7EC1" w:rsidRDefault="005A7EC1" w:rsidP="005A7EC1">
      <w:pPr>
        <w:widowControl w:val="0"/>
        <w:ind w:firstLine="567"/>
        <w:jc w:val="both"/>
        <w:rPr>
          <w:sz w:val="24"/>
          <w:szCs w:val="24"/>
        </w:rPr>
      </w:pPr>
      <w:r w:rsidRPr="00D62816">
        <w:rPr>
          <w:sz w:val="24"/>
          <w:szCs w:val="24"/>
        </w:rPr>
        <w:t>По сложности геологического строения участок мела «Лог»</w:t>
      </w:r>
      <w:r w:rsidR="00F44D3E">
        <w:rPr>
          <w:sz w:val="24"/>
          <w:szCs w:val="24"/>
        </w:rPr>
        <w:t>,</w:t>
      </w:r>
      <w:r w:rsidRPr="00D62816">
        <w:rPr>
          <w:sz w:val="24"/>
          <w:szCs w:val="24"/>
        </w:rPr>
        <w:t xml:space="preserve"> также как и </w:t>
      </w:r>
      <w:proofErr w:type="spellStart"/>
      <w:r w:rsidRPr="00D62816">
        <w:rPr>
          <w:sz w:val="24"/>
          <w:szCs w:val="24"/>
        </w:rPr>
        <w:t>Хохольское</w:t>
      </w:r>
      <w:proofErr w:type="spellEnd"/>
      <w:r w:rsidRPr="00D62816">
        <w:rPr>
          <w:sz w:val="24"/>
          <w:szCs w:val="24"/>
        </w:rPr>
        <w:t xml:space="preserve"> месторождение относится к 1 группе месторождений полезных ископаемых в соответствии с «Классификацией запасов и прогнозных ресурсов твердых полезных ископаемых», как фрагменты пластовой залежи мела с выдержанным строением, мощностью и качеством. </w:t>
      </w:r>
    </w:p>
    <w:p w:rsidR="005A7EC1" w:rsidRDefault="005A7EC1" w:rsidP="005A7EC1">
      <w:pPr>
        <w:widowControl w:val="0"/>
        <w:ind w:firstLine="567"/>
        <w:jc w:val="both"/>
        <w:rPr>
          <w:sz w:val="24"/>
          <w:szCs w:val="24"/>
        </w:rPr>
      </w:pPr>
      <w:r w:rsidRPr="00D62816">
        <w:rPr>
          <w:sz w:val="24"/>
          <w:szCs w:val="24"/>
        </w:rPr>
        <w:t xml:space="preserve">Средняя мощность полезной толщи на участке «Лог» составляет 19,0 м. </w:t>
      </w:r>
    </w:p>
    <w:p w:rsidR="005A7EC1" w:rsidRDefault="005A7EC1" w:rsidP="005A7EC1">
      <w:pPr>
        <w:widowControl w:val="0"/>
        <w:ind w:firstLine="567"/>
        <w:jc w:val="both"/>
        <w:rPr>
          <w:sz w:val="24"/>
          <w:szCs w:val="24"/>
        </w:rPr>
      </w:pPr>
      <w:r w:rsidRPr="00D62816">
        <w:rPr>
          <w:sz w:val="24"/>
          <w:szCs w:val="24"/>
        </w:rPr>
        <w:t>По степени изученности прогнозные ресурсы квалифицированы по категории Р</w:t>
      </w:r>
      <w:proofErr w:type="gramStart"/>
      <w:r w:rsidRPr="00D62816">
        <w:rPr>
          <w:sz w:val="24"/>
          <w:szCs w:val="24"/>
          <w:vertAlign w:val="subscript"/>
        </w:rPr>
        <w:t>2</w:t>
      </w:r>
      <w:proofErr w:type="gramEnd"/>
      <w:r>
        <w:rPr>
          <w:sz w:val="24"/>
          <w:szCs w:val="24"/>
          <w:vertAlign w:val="subscript"/>
        </w:rPr>
        <w:t xml:space="preserve"> </w:t>
      </w:r>
      <w:r w:rsidRPr="00D62816">
        <w:rPr>
          <w:sz w:val="24"/>
          <w:szCs w:val="24"/>
        </w:rPr>
        <w:t xml:space="preserve">и </w:t>
      </w:r>
      <w:r>
        <w:rPr>
          <w:sz w:val="24"/>
          <w:szCs w:val="24"/>
        </w:rPr>
        <w:t xml:space="preserve">составляют </w:t>
      </w:r>
      <w:r w:rsidRPr="00D62816">
        <w:rPr>
          <w:sz w:val="24"/>
          <w:szCs w:val="24"/>
        </w:rPr>
        <w:t>0,95 млн. м</w:t>
      </w:r>
      <w:r w:rsidRPr="00D62816">
        <w:rPr>
          <w:sz w:val="24"/>
          <w:szCs w:val="24"/>
          <w:vertAlign w:val="superscript"/>
        </w:rPr>
        <w:t>3</w:t>
      </w:r>
      <w:r w:rsidRPr="00D62816">
        <w:rPr>
          <w:sz w:val="24"/>
          <w:szCs w:val="24"/>
        </w:rPr>
        <w:t>.</w:t>
      </w:r>
    </w:p>
    <w:p w:rsidR="005A7EC1" w:rsidRPr="001C34A1" w:rsidRDefault="005A7EC1" w:rsidP="005A7EC1">
      <w:pPr>
        <w:widowControl w:val="0"/>
        <w:ind w:firstLine="567"/>
        <w:jc w:val="both"/>
        <w:rPr>
          <w:sz w:val="24"/>
          <w:szCs w:val="24"/>
        </w:rPr>
      </w:pPr>
    </w:p>
    <w:p w:rsidR="00D62816" w:rsidRDefault="00D62816" w:rsidP="00D62816">
      <w:pPr>
        <w:widowControl w:val="0"/>
        <w:shd w:val="clear" w:color="auto" w:fill="FFFFFF"/>
        <w:ind w:left="45"/>
        <w:jc w:val="center"/>
        <w:rPr>
          <w:bCs/>
          <w:spacing w:val="-1"/>
          <w:sz w:val="24"/>
          <w:szCs w:val="24"/>
        </w:rPr>
      </w:pPr>
      <w:r w:rsidRPr="005929A0">
        <w:rPr>
          <w:bCs/>
          <w:spacing w:val="-1"/>
          <w:sz w:val="24"/>
          <w:szCs w:val="24"/>
        </w:rPr>
        <w:t>2</w:t>
      </w:r>
      <w:r>
        <w:rPr>
          <w:bCs/>
          <w:spacing w:val="-1"/>
          <w:sz w:val="24"/>
          <w:szCs w:val="24"/>
        </w:rPr>
        <w:t>.</w:t>
      </w:r>
      <w:r w:rsidR="005A7EC1">
        <w:rPr>
          <w:bCs/>
          <w:spacing w:val="-1"/>
          <w:sz w:val="24"/>
          <w:szCs w:val="24"/>
        </w:rPr>
        <w:t>3</w:t>
      </w:r>
      <w:r w:rsidRPr="00D62816">
        <w:rPr>
          <w:bCs/>
          <w:spacing w:val="-1"/>
          <w:sz w:val="24"/>
          <w:szCs w:val="24"/>
        </w:rPr>
        <w:t xml:space="preserve">. Гидрогеологические условия участка </w:t>
      </w:r>
    </w:p>
    <w:p w:rsidR="00D62816" w:rsidRPr="00D62816" w:rsidRDefault="00D62816" w:rsidP="00D62816">
      <w:pPr>
        <w:widowControl w:val="0"/>
        <w:shd w:val="clear" w:color="auto" w:fill="FFFFFF"/>
        <w:ind w:left="45"/>
        <w:jc w:val="center"/>
        <w:rPr>
          <w:bCs/>
          <w:spacing w:val="-1"/>
          <w:sz w:val="24"/>
          <w:szCs w:val="24"/>
        </w:rPr>
      </w:pPr>
      <w:r w:rsidRPr="00D62816">
        <w:rPr>
          <w:bCs/>
          <w:spacing w:val="-1"/>
          <w:sz w:val="24"/>
          <w:szCs w:val="24"/>
        </w:rPr>
        <w:t xml:space="preserve"> </w:t>
      </w:r>
    </w:p>
    <w:p w:rsidR="00D62816" w:rsidRPr="00D62816" w:rsidRDefault="00D62816" w:rsidP="00D62816">
      <w:pPr>
        <w:widowControl w:val="0"/>
        <w:ind w:firstLine="567"/>
        <w:jc w:val="both"/>
        <w:rPr>
          <w:sz w:val="24"/>
          <w:szCs w:val="24"/>
        </w:rPr>
      </w:pPr>
      <w:r w:rsidRPr="00D62816">
        <w:rPr>
          <w:sz w:val="24"/>
          <w:szCs w:val="24"/>
        </w:rPr>
        <w:t xml:space="preserve">По району протекают реки: Девица, Ольшанка, </w:t>
      </w:r>
      <w:r w:rsidRPr="0028001E">
        <w:rPr>
          <w:sz w:val="24"/>
          <w:szCs w:val="24"/>
        </w:rPr>
        <w:t xml:space="preserve">Скупая </w:t>
      </w:r>
      <w:proofErr w:type="spellStart"/>
      <w:r w:rsidRPr="0028001E">
        <w:rPr>
          <w:sz w:val="24"/>
          <w:szCs w:val="24"/>
        </w:rPr>
        <w:t>Потудань</w:t>
      </w:r>
      <w:proofErr w:type="spellEnd"/>
      <w:r w:rsidRPr="0028001E">
        <w:rPr>
          <w:sz w:val="24"/>
          <w:szCs w:val="24"/>
        </w:rPr>
        <w:t xml:space="preserve"> и др.</w:t>
      </w:r>
      <w:r w:rsidRPr="00D62816">
        <w:rPr>
          <w:sz w:val="24"/>
          <w:szCs w:val="24"/>
        </w:rPr>
        <w:t xml:space="preserve"> </w:t>
      </w:r>
    </w:p>
    <w:p w:rsidR="00D62816" w:rsidRPr="00D62816" w:rsidRDefault="00D62816" w:rsidP="00D62816">
      <w:pPr>
        <w:widowControl w:val="0"/>
        <w:ind w:firstLine="567"/>
        <w:jc w:val="both"/>
        <w:rPr>
          <w:sz w:val="24"/>
          <w:szCs w:val="24"/>
        </w:rPr>
      </w:pPr>
      <w:r w:rsidRPr="00D62816">
        <w:rPr>
          <w:sz w:val="24"/>
          <w:szCs w:val="24"/>
        </w:rPr>
        <w:t>Основной водной артерией является река Девица, которая протекает в 1,0-1 ,5</w:t>
      </w:r>
      <w:r>
        <w:rPr>
          <w:sz w:val="24"/>
          <w:szCs w:val="24"/>
        </w:rPr>
        <w:t xml:space="preserve"> </w:t>
      </w:r>
      <w:r w:rsidRPr="00D62816">
        <w:rPr>
          <w:sz w:val="24"/>
          <w:szCs w:val="24"/>
        </w:rPr>
        <w:t>км к югу от участка работ. Река Девица</w:t>
      </w:r>
      <w:r>
        <w:rPr>
          <w:sz w:val="24"/>
          <w:szCs w:val="24"/>
        </w:rPr>
        <w:t xml:space="preserve"> </w:t>
      </w:r>
      <w:r w:rsidR="004345E2">
        <w:rPr>
          <w:sz w:val="24"/>
          <w:szCs w:val="24"/>
        </w:rPr>
        <w:t>–</w:t>
      </w:r>
      <w:r w:rsidRPr="00D62816">
        <w:rPr>
          <w:sz w:val="24"/>
          <w:szCs w:val="24"/>
        </w:rPr>
        <w:t xml:space="preserve"> верхний</w:t>
      </w:r>
      <w:r w:rsidR="004345E2">
        <w:rPr>
          <w:sz w:val="24"/>
          <w:szCs w:val="24"/>
        </w:rPr>
        <w:t xml:space="preserve"> </w:t>
      </w:r>
      <w:r w:rsidRPr="00D62816">
        <w:rPr>
          <w:sz w:val="24"/>
          <w:szCs w:val="24"/>
        </w:rPr>
        <w:t xml:space="preserve">правый приток реки Дон, имеет хорошо разработанную долину, правый склон крутой, сложен писчим мелом, левый пологий, террасированный. Длина около 75 км. Исток реки расположен близ села </w:t>
      </w:r>
      <w:proofErr w:type="spellStart"/>
      <w:r w:rsidRPr="00D62816">
        <w:rPr>
          <w:sz w:val="24"/>
          <w:szCs w:val="24"/>
        </w:rPr>
        <w:t>Кучугуры</w:t>
      </w:r>
      <w:proofErr w:type="spellEnd"/>
      <w:r w:rsidRPr="00D62816">
        <w:rPr>
          <w:sz w:val="24"/>
          <w:szCs w:val="24"/>
        </w:rPr>
        <w:t xml:space="preserve">, устье недалеко от </w:t>
      </w:r>
      <w:proofErr w:type="gramStart"/>
      <w:r w:rsidRPr="00D62816">
        <w:rPr>
          <w:sz w:val="24"/>
          <w:szCs w:val="24"/>
        </w:rPr>
        <w:t>г</w:t>
      </w:r>
      <w:proofErr w:type="gramEnd"/>
      <w:r w:rsidRPr="00D62816">
        <w:rPr>
          <w:sz w:val="24"/>
          <w:szCs w:val="24"/>
        </w:rPr>
        <w:t xml:space="preserve">. Семилуки. Протекает по овражистой местности. Крупнейшие притоки </w:t>
      </w:r>
      <w:proofErr w:type="spellStart"/>
      <w:r w:rsidRPr="00D62816">
        <w:rPr>
          <w:sz w:val="24"/>
          <w:szCs w:val="24"/>
        </w:rPr>
        <w:t>Россошка</w:t>
      </w:r>
      <w:proofErr w:type="spellEnd"/>
      <w:r w:rsidRPr="00D62816">
        <w:rPr>
          <w:sz w:val="24"/>
          <w:szCs w:val="24"/>
        </w:rPr>
        <w:t xml:space="preserve">, Ольшанка, </w:t>
      </w:r>
      <w:proofErr w:type="spellStart"/>
      <w:r w:rsidRPr="00D62816">
        <w:rPr>
          <w:sz w:val="24"/>
          <w:szCs w:val="24"/>
        </w:rPr>
        <w:t>Калатушка</w:t>
      </w:r>
      <w:proofErr w:type="spellEnd"/>
      <w:r w:rsidRPr="00D62816">
        <w:rPr>
          <w:sz w:val="24"/>
          <w:szCs w:val="24"/>
        </w:rPr>
        <w:t xml:space="preserve">, </w:t>
      </w:r>
      <w:proofErr w:type="spellStart"/>
      <w:r w:rsidRPr="00D62816">
        <w:rPr>
          <w:sz w:val="24"/>
          <w:szCs w:val="24"/>
        </w:rPr>
        <w:t>Еманча</w:t>
      </w:r>
      <w:proofErr w:type="spellEnd"/>
      <w:r w:rsidRPr="00D62816">
        <w:rPr>
          <w:sz w:val="24"/>
          <w:szCs w:val="24"/>
        </w:rPr>
        <w:t xml:space="preserve"> и </w:t>
      </w:r>
      <w:proofErr w:type="spellStart"/>
      <w:r w:rsidRPr="00D62816">
        <w:rPr>
          <w:sz w:val="24"/>
          <w:szCs w:val="24"/>
        </w:rPr>
        <w:t>Гнилуша</w:t>
      </w:r>
      <w:proofErr w:type="spellEnd"/>
      <w:r w:rsidRPr="00D62816">
        <w:rPr>
          <w:sz w:val="24"/>
          <w:szCs w:val="24"/>
        </w:rPr>
        <w:t xml:space="preserve">. </w:t>
      </w:r>
    </w:p>
    <w:p w:rsidR="00D62816" w:rsidRPr="00D62816" w:rsidRDefault="00D62816" w:rsidP="00D62816">
      <w:pPr>
        <w:widowControl w:val="0"/>
        <w:ind w:firstLine="567"/>
        <w:jc w:val="both"/>
        <w:rPr>
          <w:sz w:val="24"/>
          <w:szCs w:val="24"/>
        </w:rPr>
      </w:pPr>
      <w:r w:rsidRPr="00D62816">
        <w:rPr>
          <w:sz w:val="24"/>
          <w:szCs w:val="24"/>
        </w:rPr>
        <w:t>Абсолютная отметка уровня грунтовых вод составляет 157,5 -</w:t>
      </w:r>
      <w:r w:rsidR="005A7EC1">
        <w:rPr>
          <w:sz w:val="24"/>
          <w:szCs w:val="24"/>
        </w:rPr>
        <w:t xml:space="preserve"> </w:t>
      </w:r>
      <w:r w:rsidRPr="00D62816">
        <w:rPr>
          <w:sz w:val="24"/>
          <w:szCs w:val="24"/>
        </w:rPr>
        <w:t>189,4</w:t>
      </w:r>
      <w:r>
        <w:rPr>
          <w:sz w:val="24"/>
          <w:szCs w:val="24"/>
        </w:rPr>
        <w:t xml:space="preserve"> </w:t>
      </w:r>
      <w:r w:rsidRPr="00D62816">
        <w:rPr>
          <w:sz w:val="24"/>
          <w:szCs w:val="24"/>
        </w:rPr>
        <w:t xml:space="preserve">м. </w:t>
      </w:r>
    </w:p>
    <w:p w:rsidR="00D62816" w:rsidRPr="00D62816" w:rsidRDefault="00D62816" w:rsidP="00D62816">
      <w:pPr>
        <w:widowControl w:val="0"/>
        <w:ind w:firstLine="567"/>
        <w:jc w:val="both"/>
        <w:rPr>
          <w:sz w:val="24"/>
          <w:szCs w:val="24"/>
        </w:rPr>
      </w:pPr>
      <w:r w:rsidRPr="00D62816">
        <w:rPr>
          <w:sz w:val="24"/>
          <w:szCs w:val="24"/>
        </w:rPr>
        <w:t xml:space="preserve">Водовмещающими породами является трещиноватый мел </w:t>
      </w:r>
      <w:proofErr w:type="spellStart"/>
      <w:r w:rsidRPr="00D62816">
        <w:rPr>
          <w:sz w:val="24"/>
          <w:szCs w:val="24"/>
        </w:rPr>
        <w:t>туронского</w:t>
      </w:r>
      <w:proofErr w:type="spellEnd"/>
      <w:r w:rsidRPr="00D62816">
        <w:rPr>
          <w:sz w:val="24"/>
          <w:szCs w:val="24"/>
        </w:rPr>
        <w:t xml:space="preserve"> возраста. </w:t>
      </w:r>
    </w:p>
    <w:p w:rsidR="00D62816" w:rsidRPr="00D62816" w:rsidRDefault="00D62816" w:rsidP="00D62816">
      <w:pPr>
        <w:widowControl w:val="0"/>
        <w:ind w:firstLine="567"/>
        <w:jc w:val="both"/>
        <w:rPr>
          <w:sz w:val="24"/>
          <w:szCs w:val="24"/>
        </w:rPr>
      </w:pPr>
      <w:proofErr w:type="spellStart"/>
      <w:r w:rsidRPr="00D62816">
        <w:rPr>
          <w:sz w:val="24"/>
          <w:szCs w:val="24"/>
        </w:rPr>
        <w:t>Водоприток</w:t>
      </w:r>
      <w:proofErr w:type="spellEnd"/>
      <w:r w:rsidRPr="00D62816">
        <w:rPr>
          <w:sz w:val="24"/>
          <w:szCs w:val="24"/>
        </w:rPr>
        <w:t xml:space="preserve"> воды в карьер при отработке сухого мела будет формироваться только за счет атмосферных осадков. </w:t>
      </w:r>
    </w:p>
    <w:p w:rsidR="005A7EC1" w:rsidRPr="001C34A1" w:rsidRDefault="005A7EC1" w:rsidP="001C34A1">
      <w:pPr>
        <w:pStyle w:val="28"/>
        <w:ind w:left="60" w:right="200" w:firstLine="400"/>
        <w:rPr>
          <w:bCs/>
          <w:color w:val="FF0000"/>
          <w:spacing w:val="-1"/>
          <w:sz w:val="24"/>
          <w:szCs w:val="24"/>
        </w:rPr>
      </w:pPr>
    </w:p>
    <w:p w:rsidR="00B8707A" w:rsidRPr="001C34A1" w:rsidRDefault="00B8707A" w:rsidP="001C34A1">
      <w:pPr>
        <w:widowControl w:val="0"/>
        <w:autoSpaceDE w:val="0"/>
        <w:autoSpaceDN w:val="0"/>
        <w:adjustRightInd w:val="0"/>
        <w:jc w:val="center"/>
        <w:rPr>
          <w:b/>
          <w:bCs/>
          <w:sz w:val="24"/>
          <w:szCs w:val="24"/>
        </w:rPr>
      </w:pPr>
      <w:r w:rsidRPr="001C34A1">
        <w:rPr>
          <w:b/>
          <w:bCs/>
          <w:sz w:val="24"/>
          <w:szCs w:val="24"/>
        </w:rPr>
        <w:t>3. Основные условия пользования участком недр</w:t>
      </w:r>
    </w:p>
    <w:p w:rsidR="00B8707A" w:rsidRPr="001C34A1" w:rsidRDefault="00B8707A" w:rsidP="001C34A1">
      <w:pPr>
        <w:widowControl w:val="0"/>
        <w:autoSpaceDE w:val="0"/>
        <w:autoSpaceDN w:val="0"/>
        <w:adjustRightInd w:val="0"/>
        <w:rPr>
          <w:sz w:val="24"/>
          <w:szCs w:val="24"/>
        </w:rPr>
      </w:pPr>
    </w:p>
    <w:p w:rsidR="00B8707A" w:rsidRPr="001C34A1" w:rsidRDefault="007714DA" w:rsidP="001C34A1">
      <w:pPr>
        <w:widowControl w:val="0"/>
        <w:autoSpaceDE w:val="0"/>
        <w:autoSpaceDN w:val="0"/>
        <w:adjustRightInd w:val="0"/>
        <w:ind w:firstLine="709"/>
        <w:jc w:val="both"/>
        <w:rPr>
          <w:b/>
          <w:color w:val="000000"/>
          <w:sz w:val="24"/>
          <w:szCs w:val="24"/>
        </w:rPr>
      </w:pPr>
      <w:r w:rsidRPr="001C34A1">
        <w:rPr>
          <w:b/>
          <w:color w:val="000000"/>
          <w:sz w:val="24"/>
          <w:szCs w:val="24"/>
        </w:rPr>
        <w:t xml:space="preserve">3.1. </w:t>
      </w:r>
      <w:r w:rsidR="00474B9A" w:rsidRPr="001C34A1">
        <w:rPr>
          <w:b/>
          <w:color w:val="000000"/>
          <w:sz w:val="24"/>
          <w:szCs w:val="24"/>
        </w:rPr>
        <w:t>По основным видам, срокам и объемам работ победитель аукциона на право пользования участком недр обязуется обеспечить выполнение следующих условий:</w:t>
      </w:r>
    </w:p>
    <w:p w:rsidR="005E1E32" w:rsidRPr="001C34A1" w:rsidRDefault="005E1E32" w:rsidP="001C34A1">
      <w:pPr>
        <w:widowControl w:val="0"/>
        <w:autoSpaceDE w:val="0"/>
        <w:autoSpaceDN w:val="0"/>
        <w:adjustRightInd w:val="0"/>
        <w:ind w:firstLine="709"/>
        <w:jc w:val="both"/>
        <w:rPr>
          <w:b/>
          <w:color w:val="000000"/>
          <w:sz w:val="24"/>
          <w:szCs w:val="24"/>
        </w:rPr>
      </w:pPr>
    </w:p>
    <w:p w:rsidR="00BC17A1" w:rsidRPr="007C2A6A" w:rsidRDefault="00BC17A1" w:rsidP="00BC17A1">
      <w:pPr>
        <w:pStyle w:val="normal"/>
        <w:widowControl w:val="0"/>
        <w:ind w:firstLine="709"/>
        <w:contextualSpacing w:val="0"/>
        <w:jc w:val="both"/>
        <w:rPr>
          <w:color w:val="auto"/>
        </w:rPr>
      </w:pPr>
      <w:r w:rsidRPr="007C2A6A">
        <w:rPr>
          <w:color w:val="auto"/>
          <w:sz w:val="24"/>
          <w:szCs w:val="24"/>
        </w:rPr>
        <w:t>3.1. По основным видам, срокам и объемам работ победитель аукциона на право пользования участком недр обязуется обеспечить выполнение следующих условий:</w:t>
      </w:r>
    </w:p>
    <w:p w:rsidR="00BC17A1" w:rsidRPr="007C2A6A" w:rsidRDefault="00BC17A1" w:rsidP="00BC17A1">
      <w:pPr>
        <w:pStyle w:val="normal"/>
        <w:widowControl w:val="0"/>
        <w:ind w:firstLine="709"/>
        <w:contextualSpacing w:val="0"/>
        <w:jc w:val="both"/>
        <w:rPr>
          <w:color w:val="auto"/>
        </w:rPr>
      </w:pPr>
      <w:r w:rsidRPr="007C2A6A">
        <w:rPr>
          <w:color w:val="auto"/>
          <w:sz w:val="24"/>
          <w:szCs w:val="24"/>
        </w:rPr>
        <w:t xml:space="preserve">3.1.1. Подготовить, согласовать и утвердить в установленном законодательством порядке проект проведения работ по геологическому изучению, поиску и оценке </w:t>
      </w:r>
      <w:r w:rsidR="003800AA" w:rsidRPr="007C2A6A">
        <w:rPr>
          <w:color w:val="auto"/>
          <w:sz w:val="24"/>
          <w:szCs w:val="24"/>
        </w:rPr>
        <w:t>мела</w:t>
      </w:r>
      <w:r w:rsidRPr="007C2A6A">
        <w:rPr>
          <w:color w:val="auto"/>
          <w:sz w:val="24"/>
          <w:szCs w:val="24"/>
        </w:rPr>
        <w:t xml:space="preserve"> на участке недр местного значения не позднее </w:t>
      </w:r>
      <w:r w:rsidR="00723667" w:rsidRPr="007C2A6A">
        <w:rPr>
          <w:color w:val="auto"/>
          <w:sz w:val="24"/>
          <w:szCs w:val="24"/>
        </w:rPr>
        <w:t>одного</w:t>
      </w:r>
      <w:r w:rsidRPr="007C2A6A">
        <w:rPr>
          <w:color w:val="auto"/>
          <w:sz w:val="24"/>
          <w:szCs w:val="24"/>
        </w:rPr>
        <w:t xml:space="preserve"> месяц</w:t>
      </w:r>
      <w:r w:rsidR="00723667" w:rsidRPr="007C2A6A">
        <w:rPr>
          <w:color w:val="auto"/>
          <w:sz w:val="24"/>
          <w:szCs w:val="24"/>
        </w:rPr>
        <w:t>а</w:t>
      </w:r>
      <w:r w:rsidRPr="007C2A6A">
        <w:rPr>
          <w:color w:val="auto"/>
          <w:sz w:val="24"/>
          <w:szCs w:val="24"/>
        </w:rPr>
        <w:t xml:space="preserve"> со дня государственной регистрации лицензии.</w:t>
      </w:r>
    </w:p>
    <w:p w:rsidR="00BC17A1" w:rsidRPr="007C2A6A" w:rsidRDefault="00BC17A1" w:rsidP="00BC17A1">
      <w:pPr>
        <w:pStyle w:val="normal"/>
        <w:widowControl w:val="0"/>
        <w:ind w:firstLine="709"/>
        <w:contextualSpacing w:val="0"/>
        <w:jc w:val="both"/>
        <w:rPr>
          <w:color w:val="auto"/>
        </w:rPr>
      </w:pPr>
      <w:r w:rsidRPr="007C2A6A">
        <w:rPr>
          <w:color w:val="auto"/>
          <w:sz w:val="24"/>
          <w:szCs w:val="24"/>
        </w:rPr>
        <w:t xml:space="preserve">3.1.2. Получить в отношении проекта проведения работ по геологическому изучению, поиску и оценке </w:t>
      </w:r>
      <w:r w:rsidR="003800AA" w:rsidRPr="007C2A6A">
        <w:rPr>
          <w:color w:val="auto"/>
          <w:sz w:val="24"/>
          <w:szCs w:val="24"/>
        </w:rPr>
        <w:t>мела</w:t>
      </w:r>
      <w:r w:rsidRPr="007C2A6A">
        <w:rPr>
          <w:color w:val="auto"/>
          <w:sz w:val="24"/>
          <w:szCs w:val="24"/>
        </w:rPr>
        <w:t xml:space="preserve"> на участке недр местного значения положительное заключение необходимых государственных экспертиз не позднее </w:t>
      </w:r>
      <w:r w:rsidR="00723667" w:rsidRPr="007C2A6A">
        <w:rPr>
          <w:color w:val="auto"/>
          <w:sz w:val="24"/>
          <w:szCs w:val="24"/>
        </w:rPr>
        <w:t>двух</w:t>
      </w:r>
      <w:r w:rsidRPr="007C2A6A">
        <w:rPr>
          <w:color w:val="auto"/>
          <w:sz w:val="24"/>
          <w:szCs w:val="24"/>
        </w:rPr>
        <w:t xml:space="preserve"> месяцев со дня государственной регистрации лицензии.</w:t>
      </w:r>
    </w:p>
    <w:p w:rsidR="00BC17A1" w:rsidRPr="007C2A6A" w:rsidRDefault="00BC17A1" w:rsidP="00BC17A1">
      <w:pPr>
        <w:pStyle w:val="normal"/>
        <w:widowControl w:val="0"/>
        <w:ind w:firstLine="709"/>
        <w:contextualSpacing w:val="0"/>
        <w:jc w:val="both"/>
        <w:rPr>
          <w:color w:val="auto"/>
        </w:rPr>
      </w:pPr>
      <w:r w:rsidRPr="007C2A6A">
        <w:rPr>
          <w:color w:val="auto"/>
          <w:sz w:val="24"/>
          <w:szCs w:val="24"/>
        </w:rPr>
        <w:t xml:space="preserve">3.1.3. Осуществить государственную регистрацию геолого-оценочных работ в установленном порядке в срок, не превышающий </w:t>
      </w:r>
      <w:r w:rsidR="00723667" w:rsidRPr="007C2A6A">
        <w:rPr>
          <w:color w:val="auto"/>
          <w:sz w:val="24"/>
          <w:szCs w:val="24"/>
        </w:rPr>
        <w:t>трех</w:t>
      </w:r>
      <w:r w:rsidRPr="007C2A6A">
        <w:rPr>
          <w:color w:val="auto"/>
          <w:sz w:val="24"/>
          <w:szCs w:val="24"/>
        </w:rPr>
        <w:t xml:space="preserve"> месяцев со дня государственной регистрации лицензии.</w:t>
      </w:r>
    </w:p>
    <w:p w:rsidR="00BC17A1" w:rsidRPr="007C2A6A" w:rsidRDefault="00BC17A1" w:rsidP="00BC17A1">
      <w:pPr>
        <w:pStyle w:val="normal"/>
        <w:widowControl w:val="0"/>
        <w:ind w:firstLine="709"/>
        <w:contextualSpacing w:val="0"/>
        <w:jc w:val="both"/>
        <w:rPr>
          <w:color w:val="auto"/>
        </w:rPr>
      </w:pPr>
      <w:r w:rsidRPr="007C2A6A">
        <w:rPr>
          <w:color w:val="auto"/>
          <w:sz w:val="24"/>
          <w:szCs w:val="24"/>
        </w:rPr>
        <w:t xml:space="preserve">3.1.4. Начать работы по геологическому изучению, поиску и оценке в соответствии с получившим положительное заключение проектом проведения работ по геологическому изучению, поиску и оценке мела на участке недр местного значения не позднее </w:t>
      </w:r>
      <w:r w:rsidR="00723667" w:rsidRPr="007C2A6A">
        <w:rPr>
          <w:color w:val="auto"/>
          <w:sz w:val="24"/>
          <w:szCs w:val="24"/>
        </w:rPr>
        <w:t>четырех</w:t>
      </w:r>
      <w:r w:rsidRPr="007C2A6A">
        <w:rPr>
          <w:color w:val="auto"/>
          <w:sz w:val="24"/>
          <w:szCs w:val="24"/>
        </w:rPr>
        <w:t xml:space="preserve"> месяцев со дня государственной регистрации лицензии. Методика и объемы геолого-оценочных работ должны обеспечить получение результатов, достаточных для установления характера залегания полезных ископаемых, их свойств, горнотехнических условий месторождения для утверждения запасов полезного ископаемого, постановки их на государственный баланс, горнотехнических условий месторождения, оценки последствий, связанных с воздействием разработки месторождения на состояние окружающей природной среды.</w:t>
      </w:r>
    </w:p>
    <w:p w:rsidR="00BC17A1" w:rsidRPr="007C2A6A" w:rsidRDefault="00BC17A1" w:rsidP="00BC17A1">
      <w:pPr>
        <w:pStyle w:val="normal"/>
        <w:tabs>
          <w:tab w:val="left" w:pos="1276"/>
        </w:tabs>
        <w:ind w:firstLine="709"/>
        <w:contextualSpacing w:val="0"/>
        <w:jc w:val="both"/>
        <w:rPr>
          <w:color w:val="auto"/>
        </w:rPr>
      </w:pPr>
      <w:r w:rsidRPr="007C2A6A">
        <w:rPr>
          <w:color w:val="auto"/>
          <w:sz w:val="24"/>
          <w:szCs w:val="24"/>
        </w:rPr>
        <w:t>Проведение работ по геологическому изучению Лицензионного участка разрешается при наличии:</w:t>
      </w:r>
    </w:p>
    <w:p w:rsidR="00BC17A1" w:rsidRPr="007C2A6A" w:rsidRDefault="00BC17A1" w:rsidP="00BC17A1">
      <w:pPr>
        <w:pStyle w:val="normal"/>
        <w:tabs>
          <w:tab w:val="left" w:pos="1276"/>
        </w:tabs>
        <w:ind w:firstLine="709"/>
        <w:contextualSpacing w:val="0"/>
        <w:jc w:val="both"/>
        <w:rPr>
          <w:color w:val="auto"/>
        </w:rPr>
      </w:pPr>
      <w:r w:rsidRPr="007C2A6A">
        <w:rPr>
          <w:color w:val="auto"/>
          <w:sz w:val="24"/>
          <w:szCs w:val="24"/>
        </w:rPr>
        <w:t>1) государственной регистрации работ по геологическому изучению недр в соответствии со статьей 28 Закона РФ «О недрах»;</w:t>
      </w:r>
    </w:p>
    <w:p w:rsidR="00BC17A1" w:rsidRPr="007C2A6A" w:rsidRDefault="00BC17A1" w:rsidP="00BC17A1">
      <w:pPr>
        <w:pStyle w:val="normal"/>
        <w:tabs>
          <w:tab w:val="left" w:pos="1276"/>
        </w:tabs>
        <w:ind w:firstLine="709"/>
        <w:contextualSpacing w:val="0"/>
        <w:jc w:val="both"/>
        <w:rPr>
          <w:color w:val="auto"/>
        </w:rPr>
      </w:pPr>
      <w:r w:rsidRPr="007C2A6A">
        <w:rPr>
          <w:color w:val="auto"/>
          <w:sz w:val="24"/>
          <w:szCs w:val="24"/>
        </w:rPr>
        <w:t xml:space="preserve">2) утвержденного в установленном порядке проведения работ по геологическому изучению, поиску и оценке месторождения </w:t>
      </w:r>
      <w:r w:rsidR="003800AA" w:rsidRPr="007C2A6A">
        <w:rPr>
          <w:color w:val="auto"/>
          <w:sz w:val="24"/>
          <w:szCs w:val="24"/>
        </w:rPr>
        <w:t>мела</w:t>
      </w:r>
      <w:r w:rsidRPr="007C2A6A">
        <w:rPr>
          <w:color w:val="auto"/>
          <w:sz w:val="24"/>
          <w:szCs w:val="24"/>
        </w:rPr>
        <w:t xml:space="preserve"> на участке недр местного значения, прошедшего необходимые согласования и экспертизы;</w:t>
      </w:r>
    </w:p>
    <w:p w:rsidR="00BC17A1" w:rsidRPr="007C2A6A" w:rsidRDefault="00BC17A1" w:rsidP="00BC17A1">
      <w:pPr>
        <w:pStyle w:val="normal"/>
        <w:tabs>
          <w:tab w:val="left" w:pos="1276"/>
        </w:tabs>
        <w:ind w:firstLine="709"/>
        <w:contextualSpacing w:val="0"/>
        <w:jc w:val="both"/>
        <w:rPr>
          <w:color w:val="auto"/>
        </w:rPr>
      </w:pPr>
      <w:r w:rsidRPr="007C2A6A">
        <w:rPr>
          <w:color w:val="auto"/>
          <w:sz w:val="24"/>
          <w:szCs w:val="24"/>
        </w:rPr>
        <w:t>3) оформленных в установленном порядке разрешений на пользование земельными участками для проведения соответствующих видов работ.</w:t>
      </w:r>
    </w:p>
    <w:p w:rsidR="00BC17A1" w:rsidRPr="007C2A6A" w:rsidRDefault="00BC17A1" w:rsidP="00BC17A1">
      <w:pPr>
        <w:pStyle w:val="normal"/>
        <w:widowControl w:val="0"/>
        <w:ind w:firstLine="709"/>
        <w:contextualSpacing w:val="0"/>
        <w:jc w:val="both"/>
        <w:rPr>
          <w:color w:val="auto"/>
        </w:rPr>
      </w:pPr>
      <w:r w:rsidRPr="007C2A6A">
        <w:rPr>
          <w:color w:val="auto"/>
          <w:sz w:val="24"/>
          <w:szCs w:val="24"/>
        </w:rPr>
        <w:t>Степень геологической изученности месторождения должна соответствовать категории не ниже С</w:t>
      </w:r>
      <w:proofErr w:type="gramStart"/>
      <w:r w:rsidRPr="007C2A6A">
        <w:rPr>
          <w:color w:val="auto"/>
          <w:sz w:val="24"/>
          <w:szCs w:val="24"/>
          <w:vertAlign w:val="subscript"/>
        </w:rPr>
        <w:t>2</w:t>
      </w:r>
      <w:proofErr w:type="gramEnd"/>
      <w:r w:rsidRPr="007C2A6A">
        <w:rPr>
          <w:color w:val="auto"/>
          <w:sz w:val="24"/>
          <w:szCs w:val="24"/>
        </w:rPr>
        <w:t xml:space="preserve">. </w:t>
      </w:r>
    </w:p>
    <w:p w:rsidR="00BC17A1" w:rsidRPr="007C2A6A" w:rsidRDefault="00BC17A1" w:rsidP="00BC17A1">
      <w:pPr>
        <w:pStyle w:val="normal"/>
        <w:widowControl w:val="0"/>
        <w:tabs>
          <w:tab w:val="left" w:pos="1276"/>
        </w:tabs>
        <w:ind w:firstLine="709"/>
        <w:contextualSpacing w:val="0"/>
        <w:jc w:val="both"/>
        <w:rPr>
          <w:color w:val="auto"/>
        </w:rPr>
      </w:pPr>
      <w:r w:rsidRPr="007C2A6A">
        <w:rPr>
          <w:color w:val="auto"/>
          <w:sz w:val="24"/>
          <w:szCs w:val="24"/>
        </w:rPr>
        <w:t xml:space="preserve">3.1.5. Завершить геолого-оценочные работы не позднее </w:t>
      </w:r>
      <w:r w:rsidR="00723667" w:rsidRPr="007C2A6A">
        <w:rPr>
          <w:color w:val="auto"/>
          <w:sz w:val="24"/>
          <w:szCs w:val="24"/>
        </w:rPr>
        <w:t>восьми</w:t>
      </w:r>
      <w:r w:rsidRPr="007C2A6A">
        <w:rPr>
          <w:color w:val="auto"/>
          <w:sz w:val="24"/>
          <w:szCs w:val="24"/>
        </w:rPr>
        <w:t xml:space="preserve"> месяцев со дня государственной регистрации лицензии на пользование недрами и представить для проведения государственной экспертизы в департамент природных ресурсов и экологии Воронежской области:</w:t>
      </w:r>
    </w:p>
    <w:p w:rsidR="00BC17A1" w:rsidRPr="007C2A6A" w:rsidRDefault="00BC17A1" w:rsidP="00BC17A1">
      <w:pPr>
        <w:pStyle w:val="normal"/>
        <w:widowControl w:val="0"/>
        <w:numPr>
          <w:ilvl w:val="0"/>
          <w:numId w:val="23"/>
        </w:numPr>
        <w:tabs>
          <w:tab w:val="left" w:pos="993"/>
        </w:tabs>
        <w:ind w:left="0" w:firstLine="709"/>
        <w:jc w:val="both"/>
        <w:rPr>
          <w:color w:val="auto"/>
        </w:rPr>
      </w:pPr>
      <w:r w:rsidRPr="007C2A6A">
        <w:rPr>
          <w:color w:val="auto"/>
          <w:sz w:val="24"/>
          <w:szCs w:val="24"/>
        </w:rPr>
        <w:t xml:space="preserve">копию проекта проведения работ по геологическому изучению, поиску и оценке месторождения мела на участке недр местного значения; </w:t>
      </w:r>
    </w:p>
    <w:p w:rsidR="00BC17A1" w:rsidRPr="007C2A6A" w:rsidRDefault="00BC17A1" w:rsidP="00BC17A1">
      <w:pPr>
        <w:pStyle w:val="normal"/>
        <w:widowControl w:val="0"/>
        <w:numPr>
          <w:ilvl w:val="0"/>
          <w:numId w:val="23"/>
        </w:numPr>
        <w:tabs>
          <w:tab w:val="left" w:pos="993"/>
        </w:tabs>
        <w:ind w:left="0" w:firstLine="709"/>
        <w:jc w:val="both"/>
        <w:rPr>
          <w:color w:val="auto"/>
        </w:rPr>
      </w:pPr>
      <w:r w:rsidRPr="007C2A6A">
        <w:rPr>
          <w:color w:val="auto"/>
          <w:sz w:val="24"/>
          <w:szCs w:val="24"/>
        </w:rPr>
        <w:t>заключение экспертизы по проекту проведения работ по геологическому изучению, поиску и оценке месторождения мела на участке недр местного значения;</w:t>
      </w:r>
    </w:p>
    <w:p w:rsidR="00BC17A1" w:rsidRPr="007C2A6A" w:rsidRDefault="00BC17A1" w:rsidP="00BC17A1">
      <w:pPr>
        <w:pStyle w:val="normal"/>
        <w:widowControl w:val="0"/>
        <w:numPr>
          <w:ilvl w:val="0"/>
          <w:numId w:val="23"/>
        </w:numPr>
        <w:tabs>
          <w:tab w:val="left" w:pos="993"/>
        </w:tabs>
        <w:ind w:left="0" w:firstLine="709"/>
        <w:jc w:val="both"/>
        <w:rPr>
          <w:color w:val="auto"/>
        </w:rPr>
      </w:pPr>
      <w:r w:rsidRPr="007C2A6A">
        <w:rPr>
          <w:color w:val="auto"/>
          <w:sz w:val="24"/>
          <w:szCs w:val="24"/>
        </w:rPr>
        <w:t>отчет о результатах геолого-оценочных работ в соответствии с Постановлением Правительства РФ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BC17A1" w:rsidRPr="007C2A6A" w:rsidRDefault="00BC17A1" w:rsidP="00BC17A1">
      <w:pPr>
        <w:pStyle w:val="normal"/>
        <w:tabs>
          <w:tab w:val="left" w:pos="1276"/>
        </w:tabs>
        <w:ind w:firstLine="709"/>
        <w:contextualSpacing w:val="0"/>
        <w:jc w:val="both"/>
        <w:rPr>
          <w:color w:val="auto"/>
        </w:rPr>
      </w:pPr>
      <w:r w:rsidRPr="007C2A6A">
        <w:rPr>
          <w:color w:val="auto"/>
          <w:sz w:val="24"/>
          <w:szCs w:val="24"/>
        </w:rPr>
        <w:lastRenderedPageBreak/>
        <w:t xml:space="preserve">3.1.6. </w:t>
      </w:r>
      <w:proofErr w:type="gramStart"/>
      <w:r w:rsidRPr="007C2A6A">
        <w:rPr>
          <w:color w:val="auto"/>
          <w:sz w:val="24"/>
          <w:szCs w:val="24"/>
        </w:rPr>
        <w:t>После утверждения запасов полезного ископаемого в установленном порядке, в двухмесячный срок для государственного учета запасов направить по одному экземпляру отчета в департамент природных ресурсов и экологии Воронежской области для территориального фонда геологической информации, Воронежский филиал ФБУ «Территориальный фонд геологической информации по Центральному федеральному округу» (ФБУ «ТФГИ по ЦФО), ФБУ «ТФГИ по ЦФО», ФГУ НПП «Российский Федеральный геологический фонд».</w:t>
      </w:r>
      <w:proofErr w:type="gramEnd"/>
    </w:p>
    <w:p w:rsidR="00BC17A1" w:rsidRPr="007C2A6A" w:rsidRDefault="00BC17A1" w:rsidP="00BC17A1">
      <w:pPr>
        <w:pStyle w:val="normal"/>
        <w:tabs>
          <w:tab w:val="left" w:pos="1276"/>
        </w:tabs>
        <w:ind w:firstLine="709"/>
        <w:contextualSpacing w:val="0"/>
        <w:jc w:val="both"/>
        <w:rPr>
          <w:color w:val="auto"/>
        </w:rPr>
      </w:pPr>
      <w:r w:rsidRPr="007C2A6A">
        <w:rPr>
          <w:color w:val="auto"/>
          <w:sz w:val="24"/>
          <w:szCs w:val="24"/>
        </w:rPr>
        <w:t xml:space="preserve">3.1.7. Подготовить и согласовать в установленном законодательством порядке технический проект разработки участка недр не позднее </w:t>
      </w:r>
      <w:r w:rsidR="00723667" w:rsidRPr="007C2A6A">
        <w:rPr>
          <w:color w:val="auto"/>
          <w:sz w:val="24"/>
          <w:szCs w:val="24"/>
        </w:rPr>
        <w:t>14 (четырнадцати)</w:t>
      </w:r>
      <w:r w:rsidRPr="007C2A6A">
        <w:rPr>
          <w:color w:val="auto"/>
          <w:sz w:val="24"/>
          <w:szCs w:val="24"/>
        </w:rPr>
        <w:t xml:space="preserve"> месяцев со дня государственной регистрации лицензии.</w:t>
      </w:r>
    </w:p>
    <w:p w:rsidR="00BC17A1" w:rsidRPr="007C2A6A" w:rsidRDefault="00BC17A1" w:rsidP="00BC17A1">
      <w:pPr>
        <w:pStyle w:val="normal"/>
        <w:tabs>
          <w:tab w:val="left" w:pos="1276"/>
        </w:tabs>
        <w:ind w:firstLine="709"/>
        <w:contextualSpacing w:val="0"/>
        <w:jc w:val="both"/>
        <w:rPr>
          <w:color w:val="auto"/>
        </w:rPr>
      </w:pPr>
      <w:r w:rsidRPr="007C2A6A">
        <w:rPr>
          <w:color w:val="auto"/>
          <w:sz w:val="24"/>
          <w:szCs w:val="24"/>
        </w:rPr>
        <w:t xml:space="preserve">3.1.8. После получения согласования технического проекта разработки участка недр, в течение трех месяцев уточнить границы горного отвода, оформив горноотводный акт в установленном законодательством порядке. Закрепить межевыми знаками угловые точки горного отвода до начала добычных работ. Установить аншлаги на участке недр (не менее трех) с указанием наименования </w:t>
      </w:r>
      <w:proofErr w:type="spellStart"/>
      <w:r w:rsidRPr="007C2A6A">
        <w:rPr>
          <w:color w:val="auto"/>
          <w:sz w:val="24"/>
          <w:szCs w:val="24"/>
        </w:rPr>
        <w:t>недропользователя</w:t>
      </w:r>
      <w:proofErr w:type="spellEnd"/>
      <w:r w:rsidRPr="007C2A6A">
        <w:rPr>
          <w:color w:val="auto"/>
          <w:sz w:val="24"/>
          <w:szCs w:val="24"/>
        </w:rPr>
        <w:t xml:space="preserve">, целевого назначения и вида работ, серии, номера и вида лицензии, контактной информации </w:t>
      </w:r>
      <w:proofErr w:type="spellStart"/>
      <w:r w:rsidRPr="007C2A6A">
        <w:rPr>
          <w:color w:val="auto"/>
          <w:sz w:val="24"/>
          <w:szCs w:val="24"/>
        </w:rPr>
        <w:t>недропользователя</w:t>
      </w:r>
      <w:proofErr w:type="spellEnd"/>
      <w:r w:rsidRPr="007C2A6A">
        <w:rPr>
          <w:color w:val="auto"/>
          <w:sz w:val="24"/>
          <w:szCs w:val="24"/>
        </w:rPr>
        <w:t>.</w:t>
      </w:r>
    </w:p>
    <w:p w:rsidR="00BC17A1" w:rsidRPr="007C2A6A" w:rsidRDefault="00BC17A1" w:rsidP="00BC17A1">
      <w:pPr>
        <w:pStyle w:val="normal"/>
        <w:tabs>
          <w:tab w:val="left" w:pos="1276"/>
        </w:tabs>
        <w:ind w:firstLine="709"/>
        <w:contextualSpacing w:val="0"/>
        <w:jc w:val="both"/>
        <w:rPr>
          <w:color w:val="auto"/>
          <w:sz w:val="24"/>
          <w:szCs w:val="24"/>
        </w:rPr>
      </w:pPr>
      <w:r w:rsidRPr="007C2A6A">
        <w:rPr>
          <w:color w:val="auto"/>
          <w:sz w:val="24"/>
          <w:szCs w:val="24"/>
        </w:rPr>
        <w:t xml:space="preserve">3.1.9. Начать добычные работы не позднее </w:t>
      </w:r>
      <w:r w:rsidR="00723667" w:rsidRPr="007C2A6A">
        <w:rPr>
          <w:color w:val="auto"/>
          <w:sz w:val="24"/>
          <w:szCs w:val="24"/>
        </w:rPr>
        <w:t>18</w:t>
      </w:r>
      <w:r w:rsidRPr="007C2A6A">
        <w:rPr>
          <w:color w:val="auto"/>
          <w:sz w:val="24"/>
          <w:szCs w:val="24"/>
        </w:rPr>
        <w:t xml:space="preserve"> (</w:t>
      </w:r>
      <w:r w:rsidR="00723667" w:rsidRPr="007C2A6A">
        <w:rPr>
          <w:color w:val="auto"/>
          <w:sz w:val="24"/>
          <w:szCs w:val="24"/>
        </w:rPr>
        <w:t>восемнадцати</w:t>
      </w:r>
      <w:r w:rsidRPr="007C2A6A">
        <w:rPr>
          <w:color w:val="auto"/>
          <w:sz w:val="24"/>
          <w:szCs w:val="24"/>
        </w:rPr>
        <w:t>) месяцев со дня государственной регистрации лицензии.</w:t>
      </w:r>
    </w:p>
    <w:p w:rsidR="00723667" w:rsidRDefault="00723667" w:rsidP="00723667">
      <w:pPr>
        <w:pStyle w:val="normal"/>
        <w:tabs>
          <w:tab w:val="left" w:pos="1276"/>
        </w:tabs>
        <w:ind w:firstLine="709"/>
        <w:contextualSpacing w:val="0"/>
        <w:jc w:val="both"/>
        <w:rPr>
          <w:sz w:val="24"/>
          <w:szCs w:val="24"/>
        </w:rPr>
      </w:pPr>
      <w:r w:rsidRPr="007C2A6A">
        <w:rPr>
          <w:color w:val="auto"/>
          <w:sz w:val="24"/>
          <w:szCs w:val="24"/>
        </w:rPr>
        <w:t>3.1.10. Выход на проектную мощность предприятия не позднее 24 (двадцати четырех) месяцев со дня государственной регистрации лицензии</w:t>
      </w:r>
      <w:r>
        <w:rPr>
          <w:sz w:val="24"/>
          <w:szCs w:val="24"/>
        </w:rPr>
        <w:t>.</w:t>
      </w:r>
    </w:p>
    <w:p w:rsidR="00BC17A1" w:rsidRDefault="00BC17A1" w:rsidP="00BC17A1">
      <w:pPr>
        <w:pStyle w:val="normal"/>
        <w:tabs>
          <w:tab w:val="left" w:pos="1276"/>
        </w:tabs>
        <w:ind w:firstLine="709"/>
        <w:contextualSpacing w:val="0"/>
        <w:jc w:val="both"/>
      </w:pPr>
      <w:r>
        <w:rPr>
          <w:sz w:val="24"/>
          <w:szCs w:val="24"/>
        </w:rPr>
        <w:t xml:space="preserve">Начало добычных работ не допускается при невыполнении </w:t>
      </w:r>
      <w:proofErr w:type="spellStart"/>
      <w:r>
        <w:rPr>
          <w:sz w:val="24"/>
          <w:szCs w:val="24"/>
        </w:rPr>
        <w:t>недропользователем</w:t>
      </w:r>
      <w:proofErr w:type="spellEnd"/>
      <w:r>
        <w:rPr>
          <w:sz w:val="24"/>
          <w:szCs w:val="24"/>
        </w:rPr>
        <w:t xml:space="preserve"> любого из вышеперечисленных пунктов (3.1.1-3.1.</w:t>
      </w:r>
      <w:r w:rsidR="001822B4">
        <w:rPr>
          <w:sz w:val="24"/>
          <w:szCs w:val="24"/>
        </w:rPr>
        <w:t>8</w:t>
      </w:r>
      <w:r>
        <w:rPr>
          <w:sz w:val="24"/>
          <w:szCs w:val="24"/>
        </w:rPr>
        <w:t>) и может служить основанием для приостановления или досрочного прекращения права пользования участком недр.</w:t>
      </w:r>
    </w:p>
    <w:p w:rsidR="00BC17A1" w:rsidRDefault="00BC17A1" w:rsidP="00BC17A1">
      <w:pPr>
        <w:pStyle w:val="normal"/>
        <w:ind w:firstLine="562"/>
        <w:contextualSpacing w:val="0"/>
        <w:jc w:val="both"/>
      </w:pPr>
      <w:r>
        <w:rPr>
          <w:sz w:val="24"/>
          <w:szCs w:val="24"/>
        </w:rPr>
        <w:t>3.1.1</w:t>
      </w:r>
      <w:r w:rsidR="001822B4">
        <w:rPr>
          <w:sz w:val="24"/>
          <w:szCs w:val="24"/>
        </w:rPr>
        <w:t>1</w:t>
      </w:r>
      <w:r>
        <w:rPr>
          <w:sz w:val="24"/>
          <w:szCs w:val="24"/>
        </w:rPr>
        <w:t xml:space="preserve">. О дате начала работ </w:t>
      </w:r>
      <w:proofErr w:type="spellStart"/>
      <w:r>
        <w:rPr>
          <w:sz w:val="24"/>
          <w:szCs w:val="24"/>
        </w:rPr>
        <w:t>недропользователь</w:t>
      </w:r>
      <w:proofErr w:type="spellEnd"/>
      <w:r>
        <w:rPr>
          <w:sz w:val="24"/>
          <w:szCs w:val="24"/>
        </w:rPr>
        <w:t xml:space="preserve"> обязан письменно уведомить департамент природных ресурсов и экологии Воронежской области.</w:t>
      </w:r>
    </w:p>
    <w:p w:rsidR="00BC17A1" w:rsidRDefault="00BC17A1" w:rsidP="00BC17A1">
      <w:pPr>
        <w:pStyle w:val="normal"/>
        <w:ind w:firstLine="562"/>
        <w:contextualSpacing w:val="0"/>
        <w:jc w:val="both"/>
      </w:pPr>
      <w:r>
        <w:rPr>
          <w:sz w:val="24"/>
          <w:szCs w:val="24"/>
        </w:rPr>
        <w:t>3.1.1</w:t>
      </w:r>
      <w:r w:rsidR="001822B4">
        <w:rPr>
          <w:sz w:val="24"/>
          <w:szCs w:val="24"/>
        </w:rPr>
        <w:t>2</w:t>
      </w:r>
      <w:r>
        <w:rPr>
          <w:sz w:val="24"/>
          <w:szCs w:val="24"/>
        </w:rPr>
        <w:t>. Ежегодно, до начала добычных работ планы развития горных работ, нормативы потерь утверждать руководителем предприятия и согласовывать в соответствии с действующим законодательством.</w:t>
      </w:r>
    </w:p>
    <w:p w:rsidR="00BC17A1" w:rsidRDefault="00BC17A1" w:rsidP="00BC17A1">
      <w:pPr>
        <w:pStyle w:val="normal"/>
        <w:ind w:firstLine="562"/>
        <w:contextualSpacing w:val="0"/>
        <w:jc w:val="both"/>
      </w:pPr>
      <w:r>
        <w:rPr>
          <w:sz w:val="24"/>
          <w:szCs w:val="24"/>
        </w:rPr>
        <w:t>3.1.1</w:t>
      </w:r>
      <w:r w:rsidR="001822B4">
        <w:rPr>
          <w:sz w:val="24"/>
          <w:szCs w:val="24"/>
        </w:rPr>
        <w:t>3</w:t>
      </w:r>
      <w:r>
        <w:rPr>
          <w:sz w:val="24"/>
          <w:szCs w:val="24"/>
        </w:rPr>
        <w:t>. Подготовить, согласовать и утвердить в установленном порядке не позднее 8 месяцев до планируемого срока завершения отработки месторождения проект на ликвидацию горнодобывающего предприятия, объектов обустройства и инфраструктуры.</w:t>
      </w:r>
    </w:p>
    <w:p w:rsidR="00BC17A1" w:rsidRDefault="00BC17A1" w:rsidP="00BC17A1">
      <w:pPr>
        <w:pStyle w:val="normal"/>
        <w:ind w:firstLine="562"/>
        <w:contextualSpacing w:val="0"/>
        <w:jc w:val="both"/>
      </w:pPr>
      <w:r>
        <w:rPr>
          <w:sz w:val="24"/>
          <w:szCs w:val="24"/>
        </w:rPr>
        <w:t>3.1.1</w:t>
      </w:r>
      <w:r w:rsidR="001822B4">
        <w:rPr>
          <w:sz w:val="24"/>
          <w:szCs w:val="24"/>
        </w:rPr>
        <w:t>4</w:t>
      </w:r>
      <w:r>
        <w:rPr>
          <w:sz w:val="24"/>
          <w:szCs w:val="24"/>
        </w:rPr>
        <w:t xml:space="preserve">. Завершить работы по рекультивации нарушенных земель не позднее трех месяцев до окончания срока действия лицензии и предоставить в департамент природных ресурсов и экологии Воронежской области акт о приемке-сдаче </w:t>
      </w:r>
      <w:proofErr w:type="spellStart"/>
      <w:r>
        <w:rPr>
          <w:sz w:val="24"/>
          <w:szCs w:val="24"/>
        </w:rPr>
        <w:t>рекультивированных</w:t>
      </w:r>
      <w:proofErr w:type="spellEnd"/>
      <w:r>
        <w:rPr>
          <w:sz w:val="24"/>
          <w:szCs w:val="24"/>
        </w:rPr>
        <w:t xml:space="preserve"> земель в соответствии с законодательством РФ.</w:t>
      </w:r>
    </w:p>
    <w:p w:rsidR="00BC17A1" w:rsidRDefault="00BC17A1" w:rsidP="00BC17A1">
      <w:pPr>
        <w:pStyle w:val="normal"/>
        <w:widowControl w:val="0"/>
        <w:ind w:firstLine="709"/>
        <w:contextualSpacing w:val="0"/>
        <w:jc w:val="both"/>
      </w:pPr>
    </w:p>
    <w:p w:rsidR="00BC17A1" w:rsidRDefault="00BC17A1" w:rsidP="00BC17A1">
      <w:pPr>
        <w:pStyle w:val="normal"/>
        <w:widowControl w:val="0"/>
        <w:ind w:firstLine="709"/>
        <w:contextualSpacing w:val="0"/>
        <w:jc w:val="both"/>
      </w:pPr>
      <w:r>
        <w:rPr>
          <w:sz w:val="24"/>
          <w:szCs w:val="24"/>
        </w:rPr>
        <w:t>3.2. По качеству</w:t>
      </w:r>
      <w:r>
        <w:t xml:space="preserve"> </w:t>
      </w:r>
      <w:r>
        <w:rPr>
          <w:sz w:val="24"/>
          <w:szCs w:val="24"/>
        </w:rPr>
        <w:t>минерального сырья победитель аукциона на право пользования участком недр обязуется обеспечить выполнение следующих условий:</w:t>
      </w:r>
    </w:p>
    <w:p w:rsidR="00BC17A1" w:rsidRDefault="00BC17A1" w:rsidP="00BC17A1">
      <w:pPr>
        <w:pStyle w:val="normal"/>
        <w:ind w:firstLine="562"/>
        <w:contextualSpacing w:val="0"/>
        <w:jc w:val="both"/>
      </w:pPr>
      <w:r>
        <w:rPr>
          <w:sz w:val="24"/>
          <w:szCs w:val="24"/>
        </w:rPr>
        <w:t>3.2.1. Качество минерального сырья должно соответствовать действующим нормативным документам.</w:t>
      </w:r>
    </w:p>
    <w:p w:rsidR="00BC17A1" w:rsidRDefault="00BC17A1" w:rsidP="00BC17A1">
      <w:pPr>
        <w:pStyle w:val="normal"/>
        <w:ind w:firstLine="562"/>
        <w:contextualSpacing w:val="0"/>
        <w:jc w:val="both"/>
      </w:pPr>
      <w:r>
        <w:rPr>
          <w:sz w:val="24"/>
          <w:szCs w:val="24"/>
        </w:rPr>
        <w:t xml:space="preserve">3.2.2. В процессе разработки месторождения качественные показатели сырья контролируются </w:t>
      </w:r>
      <w:proofErr w:type="spellStart"/>
      <w:r>
        <w:rPr>
          <w:sz w:val="24"/>
          <w:szCs w:val="24"/>
        </w:rPr>
        <w:t>недропользователем</w:t>
      </w:r>
      <w:proofErr w:type="spellEnd"/>
      <w:r>
        <w:rPr>
          <w:sz w:val="24"/>
          <w:szCs w:val="24"/>
        </w:rPr>
        <w:t>.</w:t>
      </w:r>
    </w:p>
    <w:p w:rsidR="00BC17A1" w:rsidRDefault="00BC17A1" w:rsidP="00BC17A1">
      <w:pPr>
        <w:pStyle w:val="normal"/>
        <w:widowControl w:val="0"/>
        <w:tabs>
          <w:tab w:val="left" w:pos="1843"/>
        </w:tabs>
        <w:ind w:firstLine="709"/>
        <w:contextualSpacing w:val="0"/>
        <w:jc w:val="both"/>
      </w:pPr>
    </w:p>
    <w:p w:rsidR="00BC17A1" w:rsidRDefault="00BC17A1" w:rsidP="00BC17A1">
      <w:pPr>
        <w:pStyle w:val="normal"/>
        <w:widowControl w:val="0"/>
        <w:tabs>
          <w:tab w:val="left" w:pos="1843"/>
        </w:tabs>
        <w:ind w:firstLine="709"/>
        <w:contextualSpacing w:val="0"/>
        <w:jc w:val="both"/>
      </w:pPr>
      <w:r>
        <w:rPr>
          <w:sz w:val="24"/>
          <w:szCs w:val="24"/>
        </w:rPr>
        <w:t>3.3.</w:t>
      </w:r>
      <w:r>
        <w:rPr>
          <w:i/>
          <w:sz w:val="24"/>
          <w:szCs w:val="24"/>
        </w:rPr>
        <w:t xml:space="preserve"> </w:t>
      </w:r>
      <w:r>
        <w:rPr>
          <w:sz w:val="24"/>
          <w:szCs w:val="24"/>
        </w:rPr>
        <w:t>По уровню добычи полезного ископаемого победитель аукциона на право пользования участком недр обязуется обеспечить выполнение следующих условий:</w:t>
      </w:r>
    </w:p>
    <w:p w:rsidR="00BC17A1" w:rsidRPr="00F3243F" w:rsidRDefault="00BC17A1" w:rsidP="00BC17A1">
      <w:pPr>
        <w:pStyle w:val="normal"/>
        <w:widowControl w:val="0"/>
        <w:ind w:firstLine="709"/>
        <w:contextualSpacing w:val="0"/>
        <w:jc w:val="both"/>
        <w:rPr>
          <w:color w:val="auto"/>
        </w:rPr>
      </w:pPr>
      <w:r w:rsidRPr="00F3243F">
        <w:rPr>
          <w:color w:val="auto"/>
          <w:sz w:val="24"/>
          <w:szCs w:val="24"/>
        </w:rPr>
        <w:t xml:space="preserve">3.3.1. Уровень добычи полезного ископаемого в год составляет </w:t>
      </w:r>
      <w:r>
        <w:rPr>
          <w:b/>
          <w:color w:val="auto"/>
          <w:sz w:val="24"/>
          <w:szCs w:val="24"/>
        </w:rPr>
        <w:t>50</w:t>
      </w:r>
      <w:r w:rsidRPr="00F3243F">
        <w:rPr>
          <w:color w:val="auto"/>
          <w:sz w:val="24"/>
          <w:szCs w:val="24"/>
        </w:rPr>
        <w:t xml:space="preserve"> тыс.м</w:t>
      </w:r>
      <w:r w:rsidRPr="00F3243F">
        <w:rPr>
          <w:color w:val="auto"/>
          <w:sz w:val="24"/>
          <w:szCs w:val="24"/>
          <w:vertAlign w:val="superscript"/>
        </w:rPr>
        <w:t>3</w:t>
      </w:r>
      <w:r w:rsidRPr="00F3243F">
        <w:rPr>
          <w:color w:val="auto"/>
          <w:sz w:val="24"/>
          <w:szCs w:val="24"/>
        </w:rPr>
        <w:t>.</w:t>
      </w:r>
    </w:p>
    <w:p w:rsidR="00BC17A1" w:rsidRDefault="00BC17A1" w:rsidP="00BC17A1">
      <w:pPr>
        <w:pStyle w:val="normal"/>
        <w:widowControl w:val="0"/>
        <w:ind w:firstLine="709"/>
        <w:contextualSpacing w:val="0"/>
        <w:jc w:val="both"/>
      </w:pPr>
      <w:r>
        <w:rPr>
          <w:sz w:val="24"/>
          <w:szCs w:val="24"/>
        </w:rPr>
        <w:t xml:space="preserve">3.3.2. В случае значительного (более чем на 25%) отклонения от заявленного объема добычи </w:t>
      </w:r>
      <w:proofErr w:type="spellStart"/>
      <w:r>
        <w:rPr>
          <w:sz w:val="24"/>
          <w:szCs w:val="24"/>
        </w:rPr>
        <w:t>недропользователь</w:t>
      </w:r>
      <w:proofErr w:type="spellEnd"/>
      <w:r>
        <w:rPr>
          <w:sz w:val="24"/>
          <w:szCs w:val="24"/>
        </w:rPr>
        <w:t xml:space="preserve"> должен внести изменения в условия пользования недрами, в установленном порядке.</w:t>
      </w:r>
    </w:p>
    <w:p w:rsidR="00BC17A1" w:rsidRDefault="00BC17A1" w:rsidP="00BC17A1">
      <w:pPr>
        <w:pStyle w:val="normal"/>
        <w:widowControl w:val="0"/>
        <w:ind w:firstLine="709"/>
        <w:contextualSpacing w:val="0"/>
        <w:jc w:val="both"/>
      </w:pPr>
      <w:r>
        <w:rPr>
          <w:sz w:val="24"/>
          <w:szCs w:val="24"/>
        </w:rPr>
        <w:lastRenderedPageBreak/>
        <w:t xml:space="preserve">3.3.3. </w:t>
      </w:r>
      <w:proofErr w:type="spellStart"/>
      <w:r>
        <w:rPr>
          <w:sz w:val="24"/>
          <w:szCs w:val="24"/>
        </w:rPr>
        <w:t>Недропользователь</w:t>
      </w:r>
      <w:proofErr w:type="spellEnd"/>
      <w:r>
        <w:rPr>
          <w:sz w:val="24"/>
          <w:szCs w:val="24"/>
        </w:rPr>
        <w:t xml:space="preserve"> </w:t>
      </w:r>
      <w:proofErr w:type="gramStart"/>
      <w:r>
        <w:rPr>
          <w:sz w:val="24"/>
          <w:szCs w:val="24"/>
        </w:rPr>
        <w:t>обязан</w:t>
      </w:r>
      <w:proofErr w:type="gramEnd"/>
      <w:r>
        <w:rPr>
          <w:sz w:val="24"/>
          <w:szCs w:val="24"/>
        </w:rPr>
        <w:t xml:space="preserve"> утверждать нормативы потерь полезного ископаемого в установленном порядке.</w:t>
      </w:r>
    </w:p>
    <w:p w:rsidR="00BC17A1" w:rsidRDefault="00BC17A1" w:rsidP="00BC17A1">
      <w:pPr>
        <w:pStyle w:val="normal"/>
        <w:widowControl w:val="0"/>
        <w:ind w:firstLine="709"/>
        <w:contextualSpacing w:val="0"/>
        <w:jc w:val="both"/>
      </w:pPr>
      <w:r>
        <w:rPr>
          <w:sz w:val="24"/>
          <w:szCs w:val="24"/>
        </w:rPr>
        <w:t>3.4.</w:t>
      </w:r>
      <w:r>
        <w:rPr>
          <w:i/>
          <w:sz w:val="24"/>
          <w:szCs w:val="24"/>
        </w:rPr>
        <w:t xml:space="preserve"> </w:t>
      </w:r>
      <w:r>
        <w:rPr>
          <w:sz w:val="24"/>
          <w:szCs w:val="24"/>
        </w:rPr>
        <w:t>По условиям оплаты налога на добычу полезного ископаемого победитель аукциона на право пользования участком недр обязуется обеспечить выполнение следующих условий:</w:t>
      </w:r>
    </w:p>
    <w:p w:rsidR="00BC17A1" w:rsidRDefault="00BC17A1" w:rsidP="00BC17A1">
      <w:pPr>
        <w:pStyle w:val="normal"/>
        <w:widowControl w:val="0"/>
        <w:ind w:firstLine="709"/>
        <w:contextualSpacing w:val="0"/>
        <w:jc w:val="both"/>
      </w:pPr>
      <w:r>
        <w:rPr>
          <w:sz w:val="24"/>
          <w:szCs w:val="24"/>
        </w:rPr>
        <w:t xml:space="preserve">3.4.1. </w:t>
      </w:r>
      <w:proofErr w:type="spellStart"/>
      <w:r>
        <w:rPr>
          <w:sz w:val="24"/>
          <w:szCs w:val="24"/>
        </w:rPr>
        <w:t>Недропользователь</w:t>
      </w:r>
      <w:proofErr w:type="spellEnd"/>
      <w:r>
        <w:rPr>
          <w:sz w:val="24"/>
          <w:szCs w:val="24"/>
        </w:rPr>
        <w:t xml:space="preserve"> </w:t>
      </w:r>
      <w:proofErr w:type="gramStart"/>
      <w:r>
        <w:rPr>
          <w:sz w:val="24"/>
          <w:szCs w:val="24"/>
        </w:rPr>
        <w:t>обязан</w:t>
      </w:r>
      <w:proofErr w:type="gramEnd"/>
      <w:r>
        <w:rPr>
          <w:sz w:val="24"/>
          <w:szCs w:val="24"/>
        </w:rPr>
        <w:t xml:space="preserve"> производить регулярные платежи за пользование недрами, установленные в соответствии законодательством о недрах. </w:t>
      </w:r>
    </w:p>
    <w:p w:rsidR="00BC17A1" w:rsidRDefault="00BC17A1" w:rsidP="00BC17A1">
      <w:pPr>
        <w:pStyle w:val="normal"/>
        <w:widowControl w:val="0"/>
        <w:ind w:firstLine="709"/>
        <w:contextualSpacing w:val="0"/>
        <w:jc w:val="both"/>
      </w:pPr>
      <w:r>
        <w:rPr>
          <w:sz w:val="24"/>
          <w:szCs w:val="24"/>
        </w:rPr>
        <w:t>3.4.2. Регулярные платежи за пользование уплачиваются за площадь лицензируемого участка недр по ставке 135 руб. за 1 км</w:t>
      </w:r>
      <w:proofErr w:type="gramStart"/>
      <w:r>
        <w:rPr>
          <w:sz w:val="24"/>
          <w:szCs w:val="24"/>
          <w:vertAlign w:val="superscript"/>
        </w:rPr>
        <w:t>2</w:t>
      </w:r>
      <w:proofErr w:type="gramEnd"/>
      <w:r>
        <w:rPr>
          <w:sz w:val="24"/>
          <w:szCs w:val="24"/>
        </w:rPr>
        <w:t xml:space="preserve"> за каждый календарный год проведения геологического изучения.</w:t>
      </w:r>
    </w:p>
    <w:p w:rsidR="00BC17A1" w:rsidRDefault="00BC17A1" w:rsidP="00BC17A1">
      <w:pPr>
        <w:pStyle w:val="normal"/>
        <w:widowControl w:val="0"/>
        <w:ind w:firstLine="709"/>
        <w:contextualSpacing w:val="0"/>
        <w:jc w:val="both"/>
      </w:pPr>
      <w:r>
        <w:rPr>
          <w:sz w:val="24"/>
          <w:szCs w:val="24"/>
        </w:rPr>
        <w:t xml:space="preserve">За первый календарный год принимается период времени, начинающийся </w:t>
      </w:r>
      <w:proofErr w:type="gramStart"/>
      <w:r>
        <w:rPr>
          <w:sz w:val="24"/>
          <w:szCs w:val="24"/>
        </w:rPr>
        <w:t>с даты</w:t>
      </w:r>
      <w:proofErr w:type="gramEnd"/>
      <w:r>
        <w:rPr>
          <w:sz w:val="24"/>
          <w:szCs w:val="24"/>
        </w:rPr>
        <w:t xml:space="preserve"> государственной регистрации лицензии и заканчивающийся 31 декабря того же года.</w:t>
      </w:r>
    </w:p>
    <w:p w:rsidR="00BC17A1" w:rsidRDefault="00BC17A1" w:rsidP="00BC17A1">
      <w:pPr>
        <w:pStyle w:val="normal"/>
        <w:widowControl w:val="0"/>
        <w:ind w:firstLine="709"/>
        <w:contextualSpacing w:val="0"/>
        <w:jc w:val="both"/>
      </w:pPr>
      <w:r>
        <w:rPr>
          <w:sz w:val="24"/>
          <w:szCs w:val="24"/>
        </w:rPr>
        <w:t xml:space="preserve">За последующие календарные годы – с 1 января по 31 декабря каждого года. </w:t>
      </w:r>
    </w:p>
    <w:p w:rsidR="00BC17A1" w:rsidRDefault="00BC17A1" w:rsidP="00BC17A1">
      <w:pPr>
        <w:pStyle w:val="normal"/>
        <w:widowControl w:val="0"/>
        <w:ind w:firstLine="709"/>
        <w:contextualSpacing w:val="0"/>
        <w:jc w:val="both"/>
      </w:pPr>
      <w:r>
        <w:rPr>
          <w:sz w:val="24"/>
          <w:szCs w:val="24"/>
        </w:rPr>
        <w:t>3.4.3. В соответствии с действующим законодательством (статья 342 Налогового Кодекса РФ) ставка налога на добычу полезного ископаемого составляет 5,5% от стоимости добытого полезного ископаемого.</w:t>
      </w:r>
    </w:p>
    <w:p w:rsidR="00BC17A1" w:rsidRDefault="00BC17A1" w:rsidP="00BC17A1">
      <w:pPr>
        <w:pStyle w:val="normal"/>
        <w:widowControl w:val="0"/>
        <w:ind w:firstLine="709"/>
        <w:contextualSpacing w:val="0"/>
        <w:jc w:val="both"/>
      </w:pPr>
      <w:r>
        <w:rPr>
          <w:sz w:val="24"/>
          <w:szCs w:val="24"/>
        </w:rPr>
        <w:t>3.4.4. При изменении законодательства налоги, связанные с пользованием недрами и добычей полезного ископаемого, уплачиваются в соответствии с действующим законодательством без внесения изменений в условия лицензии (при фиксированных ставках налогов).</w:t>
      </w:r>
    </w:p>
    <w:p w:rsidR="00BC17A1" w:rsidRDefault="00BC17A1" w:rsidP="00BC17A1">
      <w:pPr>
        <w:pStyle w:val="normal"/>
        <w:widowControl w:val="0"/>
        <w:ind w:firstLine="709"/>
        <w:contextualSpacing w:val="0"/>
        <w:jc w:val="both"/>
      </w:pPr>
      <w:r>
        <w:rPr>
          <w:sz w:val="24"/>
          <w:szCs w:val="24"/>
        </w:rPr>
        <w:t xml:space="preserve">3.4.5. </w:t>
      </w:r>
      <w:proofErr w:type="spellStart"/>
      <w:r>
        <w:rPr>
          <w:sz w:val="24"/>
          <w:szCs w:val="24"/>
        </w:rPr>
        <w:t>Недропользователь</w:t>
      </w:r>
      <w:proofErr w:type="spellEnd"/>
      <w:r>
        <w:rPr>
          <w:sz w:val="24"/>
          <w:szCs w:val="24"/>
        </w:rPr>
        <w:t xml:space="preserve"> </w:t>
      </w:r>
      <w:proofErr w:type="gramStart"/>
      <w:r>
        <w:rPr>
          <w:sz w:val="24"/>
          <w:szCs w:val="24"/>
        </w:rPr>
        <w:t>обязан</w:t>
      </w:r>
      <w:proofErr w:type="gramEnd"/>
      <w:r>
        <w:rPr>
          <w:sz w:val="24"/>
          <w:szCs w:val="24"/>
        </w:rPr>
        <w:t xml:space="preserve"> выплачивать другие установленные действующим законодательством налоги и платежи.</w:t>
      </w:r>
    </w:p>
    <w:p w:rsidR="00BC17A1" w:rsidRDefault="00BC17A1" w:rsidP="00BC17A1">
      <w:pPr>
        <w:pStyle w:val="normal"/>
        <w:ind w:firstLine="588"/>
        <w:contextualSpacing w:val="0"/>
        <w:jc w:val="both"/>
      </w:pPr>
      <w:r>
        <w:rPr>
          <w:sz w:val="24"/>
          <w:szCs w:val="24"/>
        </w:rPr>
        <w:t>3.5. По рациональному изучению и использованию запасов полезных ископаемых и охране недр победитель аукциона обязуется обеспечить:</w:t>
      </w:r>
    </w:p>
    <w:p w:rsidR="00BC17A1" w:rsidRDefault="00BC17A1" w:rsidP="00BC17A1">
      <w:pPr>
        <w:pStyle w:val="normal"/>
        <w:tabs>
          <w:tab w:val="left" w:pos="960"/>
        </w:tabs>
        <w:ind w:firstLine="567"/>
        <w:contextualSpacing w:val="0"/>
        <w:jc w:val="both"/>
      </w:pPr>
      <w:r>
        <w:rPr>
          <w:sz w:val="24"/>
          <w:szCs w:val="24"/>
        </w:rPr>
        <w:t>3.5.1. Соблюдение требований законодательства, а также утвержденных в установленном порядке стандартов (норм и правил) по технологии ведения работ, связанных с пользованием недрами.</w:t>
      </w:r>
    </w:p>
    <w:p w:rsidR="00BC17A1" w:rsidRDefault="00BC17A1" w:rsidP="00BC17A1">
      <w:pPr>
        <w:pStyle w:val="normal"/>
        <w:tabs>
          <w:tab w:val="left" w:pos="960"/>
        </w:tabs>
        <w:ind w:firstLine="567"/>
        <w:contextualSpacing w:val="0"/>
        <w:jc w:val="both"/>
      </w:pPr>
      <w:r>
        <w:rPr>
          <w:sz w:val="24"/>
          <w:szCs w:val="24"/>
        </w:rPr>
        <w:t>3.5.2. Соблюдение требований технических проектов и технической документации.</w:t>
      </w:r>
    </w:p>
    <w:p w:rsidR="00BC17A1" w:rsidRDefault="00BC17A1" w:rsidP="00BC17A1">
      <w:pPr>
        <w:pStyle w:val="normal"/>
        <w:ind w:firstLine="567"/>
        <w:contextualSpacing w:val="0"/>
        <w:jc w:val="both"/>
      </w:pPr>
      <w:r>
        <w:rPr>
          <w:sz w:val="24"/>
          <w:szCs w:val="24"/>
        </w:rPr>
        <w:t>3.5.3. Наиболее полное извлечение из недр запасов основных и совместно с ними залегающих полезных ископаемых и попутных компонентов, недопущение сверхнормативных потерь полезного ископаемого, выборочной отработки отдельных частей участка недр.</w:t>
      </w:r>
    </w:p>
    <w:p w:rsidR="00BC17A1" w:rsidRDefault="00BC17A1" w:rsidP="00BC17A1">
      <w:pPr>
        <w:pStyle w:val="normal"/>
        <w:tabs>
          <w:tab w:val="left" w:pos="567"/>
        </w:tabs>
        <w:ind w:firstLine="462"/>
        <w:contextualSpacing w:val="0"/>
        <w:jc w:val="both"/>
      </w:pPr>
      <w:r>
        <w:rPr>
          <w:sz w:val="24"/>
          <w:szCs w:val="24"/>
        </w:rPr>
        <w:t>3.5.4. Ведение маркшейдерской и иной документации в процессе добычи полезных ископаемых, обеспечивающей нормальный технологический цикл работ, прогнозирование опасных ситуаций, своевременное определение и нанесение на планы горных работ опасных зон.</w:t>
      </w:r>
    </w:p>
    <w:p w:rsidR="00BC17A1" w:rsidRDefault="00BC17A1" w:rsidP="00BC17A1">
      <w:pPr>
        <w:pStyle w:val="normal"/>
        <w:tabs>
          <w:tab w:val="left" w:pos="567"/>
        </w:tabs>
        <w:ind w:firstLine="462"/>
        <w:contextualSpacing w:val="0"/>
        <w:jc w:val="both"/>
      </w:pPr>
      <w:r>
        <w:rPr>
          <w:sz w:val="24"/>
          <w:szCs w:val="24"/>
        </w:rPr>
        <w:t>3.5.5. Ведение горно-экологического мониторинга в зоне воздействия горнодобывающего объекта в соответствии с утвержденным проектом промышленного освоения участка недр.</w:t>
      </w:r>
    </w:p>
    <w:p w:rsidR="00BC17A1" w:rsidRDefault="00BC17A1" w:rsidP="00BC17A1">
      <w:pPr>
        <w:pStyle w:val="normal"/>
        <w:tabs>
          <w:tab w:val="left" w:pos="581"/>
        </w:tabs>
        <w:ind w:firstLine="567"/>
        <w:contextualSpacing w:val="0"/>
        <w:jc w:val="both"/>
      </w:pPr>
      <w:r>
        <w:rPr>
          <w:sz w:val="24"/>
          <w:szCs w:val="24"/>
        </w:rPr>
        <w:t>3.5.6.  Беспрепятственный доступ к освоению смежных площадей залегания полезных ископаемых.</w:t>
      </w:r>
    </w:p>
    <w:p w:rsidR="00BC17A1" w:rsidRDefault="00BC17A1" w:rsidP="00BC17A1">
      <w:pPr>
        <w:pStyle w:val="normal"/>
        <w:tabs>
          <w:tab w:val="left" w:pos="614"/>
        </w:tabs>
        <w:ind w:firstLine="567"/>
        <w:contextualSpacing w:val="0"/>
        <w:jc w:val="both"/>
      </w:pPr>
      <w:r>
        <w:rPr>
          <w:sz w:val="24"/>
          <w:szCs w:val="24"/>
        </w:rPr>
        <w:t>3.5.7. Охрану месторождения от затопления, обводнения и других факторов, снижающих качество полезных ископаемых и промышленную ценность месторождения или осложняющих его разработку.</w:t>
      </w:r>
    </w:p>
    <w:p w:rsidR="00BC17A1" w:rsidRDefault="00BC17A1" w:rsidP="00BC17A1">
      <w:pPr>
        <w:pStyle w:val="normal"/>
        <w:tabs>
          <w:tab w:val="left" w:pos="893"/>
        </w:tabs>
        <w:ind w:firstLine="567"/>
        <w:contextualSpacing w:val="0"/>
        <w:jc w:val="both"/>
      </w:pPr>
      <w:r>
        <w:rPr>
          <w:sz w:val="24"/>
          <w:szCs w:val="24"/>
        </w:rPr>
        <w:t>3.5.8. Предотвращение загрязнения недр при проведении всех видов работ.</w:t>
      </w:r>
    </w:p>
    <w:p w:rsidR="00BC17A1" w:rsidRDefault="00BC17A1" w:rsidP="00BC17A1">
      <w:pPr>
        <w:pStyle w:val="normal"/>
        <w:ind w:firstLine="567"/>
        <w:contextualSpacing w:val="0"/>
        <w:jc w:val="both"/>
      </w:pPr>
      <w:r>
        <w:rPr>
          <w:sz w:val="24"/>
          <w:szCs w:val="24"/>
        </w:rPr>
        <w:t>3.5.9.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BC17A1" w:rsidRDefault="00BC17A1" w:rsidP="00BC17A1">
      <w:pPr>
        <w:pStyle w:val="normal"/>
        <w:ind w:firstLine="567"/>
        <w:contextualSpacing w:val="0"/>
        <w:jc w:val="both"/>
      </w:pPr>
      <w:r>
        <w:rPr>
          <w:sz w:val="24"/>
          <w:szCs w:val="24"/>
        </w:rPr>
        <w:lastRenderedPageBreak/>
        <w:t>3.5.10. Соблюдать установленный порядок консервации и ликвидации предприятия по добыче полезных ископаемых.</w:t>
      </w:r>
    </w:p>
    <w:p w:rsidR="00BC17A1" w:rsidRDefault="00BC17A1" w:rsidP="00BC17A1">
      <w:pPr>
        <w:pStyle w:val="normal"/>
        <w:ind w:firstLine="567"/>
        <w:contextualSpacing w:val="0"/>
        <w:jc w:val="both"/>
      </w:pPr>
      <w:r>
        <w:rPr>
          <w:sz w:val="24"/>
          <w:szCs w:val="24"/>
        </w:rPr>
        <w:t xml:space="preserve">3.5.11. </w:t>
      </w:r>
      <w:proofErr w:type="spellStart"/>
      <w:r>
        <w:rPr>
          <w:sz w:val="24"/>
          <w:szCs w:val="24"/>
        </w:rPr>
        <w:t>Инженерно-геологически</w:t>
      </w:r>
      <w:proofErr w:type="spellEnd"/>
      <w:r>
        <w:rPr>
          <w:sz w:val="24"/>
          <w:szCs w:val="24"/>
        </w:rPr>
        <w:t xml:space="preserve"> обосновывать выбор площадок под размещение производственных объектов предприятия, обеспечивающее сохранность зданий, сооружений и природных объектов от вредного влияния горных разработок.</w:t>
      </w:r>
    </w:p>
    <w:p w:rsidR="00BC17A1" w:rsidRDefault="00BC17A1" w:rsidP="00BC17A1">
      <w:pPr>
        <w:pStyle w:val="normal"/>
        <w:widowControl w:val="0"/>
        <w:ind w:firstLine="567"/>
        <w:contextualSpacing w:val="0"/>
        <w:jc w:val="both"/>
      </w:pPr>
      <w:r>
        <w:rPr>
          <w:sz w:val="24"/>
          <w:szCs w:val="24"/>
        </w:rPr>
        <w:t>3.6.</w:t>
      </w:r>
      <w:r>
        <w:rPr>
          <w:rFonts w:ascii="Arial" w:eastAsia="Arial" w:hAnsi="Arial" w:cs="Arial"/>
          <w:b/>
          <w:i/>
          <w:sz w:val="24"/>
          <w:szCs w:val="24"/>
        </w:rPr>
        <w:t xml:space="preserve"> </w:t>
      </w:r>
      <w:r>
        <w:rPr>
          <w:sz w:val="24"/>
          <w:szCs w:val="24"/>
        </w:rPr>
        <w:t>По промышленной безопасности и охране труда победитель аукциона обязуется обеспечить:</w:t>
      </w:r>
    </w:p>
    <w:p w:rsidR="00BC17A1" w:rsidRDefault="00BC17A1" w:rsidP="00BC17A1">
      <w:pPr>
        <w:pStyle w:val="normal"/>
        <w:ind w:firstLine="567"/>
        <w:contextualSpacing w:val="0"/>
        <w:jc w:val="both"/>
      </w:pPr>
      <w:r>
        <w:rPr>
          <w:sz w:val="24"/>
          <w:szCs w:val="24"/>
        </w:rPr>
        <w:t xml:space="preserve">3.6.1. При проведении работ по строительству (реконструкции) предприятия, добыче полезного ископаемого </w:t>
      </w:r>
      <w:r w:rsidR="00364748">
        <w:rPr>
          <w:sz w:val="24"/>
          <w:szCs w:val="24"/>
        </w:rPr>
        <w:t>–</w:t>
      </w:r>
      <w:r>
        <w:rPr>
          <w:sz w:val="24"/>
          <w:szCs w:val="24"/>
        </w:rPr>
        <w:t xml:space="preserve"> безопасность</w:t>
      </w:r>
      <w:r w:rsidR="00364748">
        <w:rPr>
          <w:sz w:val="24"/>
          <w:szCs w:val="24"/>
        </w:rPr>
        <w:t xml:space="preserve"> </w:t>
      </w:r>
      <w:r>
        <w:rPr>
          <w:sz w:val="24"/>
          <w:szCs w:val="24"/>
        </w:rPr>
        <w:t>жизни и здоровья работников и населения, проживающего в зоне влияния работ, связанных с пользованием недрами.</w:t>
      </w:r>
    </w:p>
    <w:p w:rsidR="00BC17A1" w:rsidRDefault="00BC17A1" w:rsidP="00BC17A1">
      <w:pPr>
        <w:pStyle w:val="normal"/>
        <w:ind w:firstLine="567"/>
        <w:contextualSpacing w:val="0"/>
        <w:jc w:val="both"/>
      </w:pPr>
      <w:r>
        <w:rPr>
          <w:sz w:val="24"/>
          <w:szCs w:val="24"/>
        </w:rPr>
        <w:t>3.6.2. Выполнение всеми работниками, занятыми на производстве, требований законодательства, стандартов (норм, правил) по безопасному ведению работ, связанных с пользованием недрами.</w:t>
      </w:r>
    </w:p>
    <w:p w:rsidR="00BC17A1" w:rsidRDefault="00BC17A1" w:rsidP="00BC17A1">
      <w:pPr>
        <w:pStyle w:val="normal"/>
        <w:tabs>
          <w:tab w:val="left" w:pos="567"/>
        </w:tabs>
        <w:ind w:firstLine="567"/>
        <w:contextualSpacing w:val="0"/>
        <w:jc w:val="both"/>
      </w:pPr>
      <w:r>
        <w:rPr>
          <w:sz w:val="24"/>
          <w:szCs w:val="24"/>
        </w:rPr>
        <w:t>3.6.3. Разработку и утверждение инструкций по безопасному производству работ, по охране труда и технике безопасности по каждому участку и виду работ на основе требований законодательства и их соблюдение работниками, занятыми на производстве.</w:t>
      </w:r>
    </w:p>
    <w:p w:rsidR="00BC17A1" w:rsidRDefault="00BC17A1" w:rsidP="00BC17A1">
      <w:pPr>
        <w:pStyle w:val="normal"/>
        <w:ind w:firstLine="567"/>
        <w:contextualSpacing w:val="0"/>
        <w:jc w:val="both"/>
      </w:pPr>
      <w:r>
        <w:rPr>
          <w:sz w:val="24"/>
          <w:szCs w:val="24"/>
        </w:rPr>
        <w:t>3.6.4. Осуществление специальных мероприятий по предупреждению техногенных оползней, аварийного затопления горных выработок.</w:t>
      </w:r>
    </w:p>
    <w:p w:rsidR="00BC17A1" w:rsidRDefault="00BC17A1" w:rsidP="00BC17A1">
      <w:pPr>
        <w:pStyle w:val="normal"/>
        <w:tabs>
          <w:tab w:val="left" w:pos="567"/>
        </w:tabs>
        <w:ind w:firstLine="567"/>
        <w:contextualSpacing w:val="0"/>
        <w:jc w:val="both"/>
      </w:pPr>
      <w:r>
        <w:rPr>
          <w:sz w:val="24"/>
          <w:szCs w:val="24"/>
        </w:rPr>
        <w:t>3.6.5. Своевременное проведение экспертизы промышленной безопасности проектной документации, технических устройств, зданий и сооружений.</w:t>
      </w:r>
    </w:p>
    <w:p w:rsidR="00BC17A1" w:rsidRDefault="00BC17A1" w:rsidP="00BC17A1">
      <w:pPr>
        <w:pStyle w:val="normal"/>
        <w:ind w:firstLine="567"/>
        <w:contextualSpacing w:val="0"/>
        <w:jc w:val="both"/>
      </w:pPr>
      <w:r>
        <w:rPr>
          <w:sz w:val="24"/>
          <w:szCs w:val="24"/>
        </w:rPr>
        <w:t xml:space="preserve">3.6.6. Производственный </w:t>
      </w:r>
      <w:proofErr w:type="gramStart"/>
      <w:r>
        <w:rPr>
          <w:sz w:val="24"/>
          <w:szCs w:val="24"/>
        </w:rPr>
        <w:t>контроль за</w:t>
      </w:r>
      <w:proofErr w:type="gramEnd"/>
      <w:r>
        <w:rPr>
          <w:sz w:val="24"/>
          <w:szCs w:val="24"/>
        </w:rPr>
        <w:t xml:space="preserve"> соблюдением требований промышленной безопасности.</w:t>
      </w:r>
    </w:p>
    <w:p w:rsidR="00BC17A1" w:rsidRDefault="00BC17A1" w:rsidP="00BC17A1">
      <w:pPr>
        <w:pStyle w:val="normal"/>
        <w:ind w:firstLine="567"/>
        <w:contextualSpacing w:val="0"/>
      </w:pPr>
      <w:r>
        <w:rPr>
          <w:sz w:val="24"/>
          <w:szCs w:val="24"/>
        </w:rPr>
        <w:t>3.6.7. Регистрацию опасных производственных объектов в государственном реестре.</w:t>
      </w:r>
    </w:p>
    <w:p w:rsidR="00BC17A1" w:rsidRDefault="00BC17A1" w:rsidP="00BC17A1">
      <w:pPr>
        <w:pStyle w:val="normal"/>
        <w:ind w:firstLine="567"/>
        <w:contextualSpacing w:val="0"/>
        <w:jc w:val="both"/>
      </w:pPr>
      <w:r>
        <w:rPr>
          <w:sz w:val="24"/>
          <w:szCs w:val="24"/>
        </w:rPr>
        <w:t>3.6.8. Страхование риска ответственности за причинение вреда при эксплуатации опасного производственного объекта.</w:t>
      </w:r>
    </w:p>
    <w:p w:rsidR="00BC17A1" w:rsidRDefault="00BC17A1" w:rsidP="00BC17A1">
      <w:pPr>
        <w:pStyle w:val="normal"/>
        <w:tabs>
          <w:tab w:val="left" w:pos="567"/>
        </w:tabs>
        <w:ind w:firstLine="567"/>
        <w:contextualSpacing w:val="0"/>
        <w:jc w:val="both"/>
      </w:pPr>
      <w:r>
        <w:rPr>
          <w:sz w:val="24"/>
          <w:szCs w:val="24"/>
        </w:rPr>
        <w:t>3.6.9. Подготовку и аттестацию работников в области промышленной безопасности и охраны недр.</w:t>
      </w:r>
    </w:p>
    <w:p w:rsidR="00BC17A1" w:rsidRDefault="00BC17A1" w:rsidP="00BC17A1">
      <w:pPr>
        <w:pStyle w:val="normal"/>
        <w:widowControl w:val="0"/>
        <w:ind w:firstLine="567"/>
        <w:contextualSpacing w:val="0"/>
        <w:jc w:val="both"/>
      </w:pPr>
      <w:r>
        <w:rPr>
          <w:sz w:val="24"/>
          <w:szCs w:val="24"/>
        </w:rPr>
        <w:t>3.7. По охране окружающей природной среды победитель аукциона обязуется обеспечить:</w:t>
      </w:r>
    </w:p>
    <w:p w:rsidR="00BC17A1" w:rsidRDefault="00BC17A1" w:rsidP="00BC17A1">
      <w:pPr>
        <w:pStyle w:val="normal"/>
        <w:ind w:firstLine="567"/>
        <w:contextualSpacing w:val="0"/>
        <w:jc w:val="both"/>
      </w:pPr>
      <w:r>
        <w:rPr>
          <w:sz w:val="24"/>
          <w:szCs w:val="24"/>
        </w:rPr>
        <w:t>3.7.1. Соблюдение установленных требований по охране окружающей среды.</w:t>
      </w:r>
    </w:p>
    <w:p w:rsidR="00BC17A1" w:rsidRDefault="00BC17A1" w:rsidP="00BC17A1">
      <w:pPr>
        <w:pStyle w:val="normal"/>
        <w:ind w:firstLine="567"/>
        <w:contextualSpacing w:val="0"/>
        <w:jc w:val="both"/>
      </w:pPr>
      <w:r>
        <w:rPr>
          <w:sz w:val="24"/>
          <w:szCs w:val="24"/>
        </w:rPr>
        <w:t>3.7.2. Обустройство объектов инфраструктуры, ликвидацию горных выработок, а также рекультивацию нарушенных земель в соответствии с требованиями действующего законодательства;</w:t>
      </w:r>
    </w:p>
    <w:p w:rsidR="00BC17A1" w:rsidRDefault="00BC17A1" w:rsidP="00BC17A1">
      <w:pPr>
        <w:pStyle w:val="normal"/>
        <w:ind w:firstLine="462"/>
        <w:contextualSpacing w:val="0"/>
        <w:jc w:val="both"/>
      </w:pPr>
      <w:r>
        <w:rPr>
          <w:sz w:val="24"/>
          <w:szCs w:val="24"/>
        </w:rPr>
        <w:t xml:space="preserve">  3.7.3. Строительство локальных очистных сооружений для производственных стоков, защитных сооружений, препятствующих попаданию вредных веществ, образующихся при производстве в окружающую среду, централизованный сбор и безопасную утилизацию вредных  отходов производства.</w:t>
      </w:r>
    </w:p>
    <w:p w:rsidR="00BC17A1" w:rsidRDefault="00BC17A1" w:rsidP="00BC17A1">
      <w:pPr>
        <w:pStyle w:val="normal"/>
        <w:ind w:firstLine="567"/>
        <w:contextualSpacing w:val="0"/>
        <w:jc w:val="both"/>
      </w:pPr>
      <w:r>
        <w:rPr>
          <w:sz w:val="24"/>
          <w:szCs w:val="24"/>
        </w:rPr>
        <w:t xml:space="preserve">3.7.4. Размещение отходов добывающего и перерабатывающего производства с наименьшим вредным влиянием на водные объекты и  окружающую среду, и осуществление систематического </w:t>
      </w:r>
      <w:proofErr w:type="gramStart"/>
      <w:r>
        <w:rPr>
          <w:sz w:val="24"/>
          <w:szCs w:val="24"/>
        </w:rPr>
        <w:t>контроля за</w:t>
      </w:r>
      <w:proofErr w:type="gramEnd"/>
      <w:r>
        <w:rPr>
          <w:sz w:val="24"/>
          <w:szCs w:val="24"/>
        </w:rPr>
        <w:t xml:space="preserve"> их состоянием.</w:t>
      </w:r>
    </w:p>
    <w:p w:rsidR="00BC17A1" w:rsidRDefault="00BC17A1" w:rsidP="00BC17A1">
      <w:pPr>
        <w:pStyle w:val="normal"/>
        <w:ind w:firstLine="462"/>
        <w:contextualSpacing w:val="0"/>
        <w:jc w:val="both"/>
      </w:pPr>
      <w:r>
        <w:rPr>
          <w:sz w:val="24"/>
          <w:szCs w:val="24"/>
        </w:rPr>
        <w:t xml:space="preserve"> 3.7.5. Принятие необходимых мер для сокращения и недопущения загрязнения окружающей среды, вызванного хозяйственной деятельностью.</w:t>
      </w:r>
    </w:p>
    <w:p w:rsidR="00BC17A1" w:rsidRDefault="00BC17A1" w:rsidP="00BC17A1">
      <w:pPr>
        <w:pStyle w:val="normal"/>
        <w:ind w:firstLine="567"/>
        <w:contextualSpacing w:val="0"/>
        <w:jc w:val="both"/>
      </w:pPr>
      <w:r>
        <w:rPr>
          <w:sz w:val="24"/>
          <w:szCs w:val="24"/>
        </w:rPr>
        <w:t xml:space="preserve">3.7.6. Ремонт и заправку </w:t>
      </w:r>
      <w:proofErr w:type="spellStart"/>
      <w:proofErr w:type="gramStart"/>
      <w:r>
        <w:rPr>
          <w:sz w:val="24"/>
          <w:szCs w:val="24"/>
        </w:rPr>
        <w:t>горно-транспортного</w:t>
      </w:r>
      <w:proofErr w:type="spellEnd"/>
      <w:proofErr w:type="gramEnd"/>
      <w:r>
        <w:rPr>
          <w:sz w:val="24"/>
          <w:szCs w:val="24"/>
        </w:rPr>
        <w:t xml:space="preserve"> оборудования производить на специально оборудованной площадке, исключающей попадание ГСМ в воду и грунт, а также в ливневые и талые воды.</w:t>
      </w:r>
    </w:p>
    <w:p w:rsidR="00BC17A1" w:rsidRDefault="00BC17A1" w:rsidP="00BC17A1">
      <w:pPr>
        <w:pStyle w:val="normal"/>
        <w:ind w:firstLine="567"/>
        <w:contextualSpacing w:val="0"/>
        <w:jc w:val="both"/>
      </w:pPr>
      <w:r>
        <w:rPr>
          <w:sz w:val="24"/>
          <w:szCs w:val="24"/>
        </w:rPr>
        <w:t>3.7.7. При выезде из карьера обустройство пункта очистки (мойки) колес автотранспорта и иной техники.</w:t>
      </w:r>
    </w:p>
    <w:p w:rsidR="00BC17A1" w:rsidRDefault="00BC17A1" w:rsidP="00BC17A1">
      <w:pPr>
        <w:pStyle w:val="normal"/>
        <w:ind w:firstLine="567"/>
        <w:contextualSpacing w:val="0"/>
        <w:jc w:val="both"/>
      </w:pPr>
      <w:r>
        <w:rPr>
          <w:sz w:val="24"/>
          <w:szCs w:val="24"/>
        </w:rPr>
        <w:lastRenderedPageBreak/>
        <w:t>3.7.8. При ликвидации (консервации) горнодобывающего предприятия осуществление мероприятий по соблюдению требований по охране окружающей среды, промышленной безопасности, природоохранного законодательства, рекультивации нарушенных земель.</w:t>
      </w:r>
    </w:p>
    <w:p w:rsidR="00BC17A1" w:rsidRDefault="00BC17A1" w:rsidP="00BC17A1">
      <w:pPr>
        <w:pStyle w:val="normal"/>
        <w:widowControl w:val="0"/>
        <w:ind w:firstLine="709"/>
        <w:contextualSpacing w:val="0"/>
        <w:jc w:val="both"/>
      </w:pPr>
      <w:r>
        <w:rPr>
          <w:sz w:val="24"/>
          <w:szCs w:val="24"/>
        </w:rPr>
        <w:t>3.8. По мониторингу состояния недр победитель аукциона обязуется:</w:t>
      </w:r>
    </w:p>
    <w:p w:rsidR="00BC17A1" w:rsidRDefault="00BC17A1" w:rsidP="00BC17A1">
      <w:pPr>
        <w:pStyle w:val="normal"/>
        <w:ind w:firstLine="709"/>
        <w:contextualSpacing w:val="0"/>
        <w:jc w:val="both"/>
      </w:pPr>
      <w:r>
        <w:rPr>
          <w:sz w:val="24"/>
          <w:szCs w:val="24"/>
        </w:rPr>
        <w:t>3.8.1. Вести мониторинг состояния недр (геологической среды) и других компонентов окружающей природной среды в границах техногенного воздействия разработки карьера.</w:t>
      </w:r>
    </w:p>
    <w:p w:rsidR="00BC17A1" w:rsidRDefault="00BC17A1" w:rsidP="00BC17A1">
      <w:pPr>
        <w:pStyle w:val="normal"/>
        <w:ind w:firstLine="709"/>
        <w:contextualSpacing w:val="0"/>
        <w:jc w:val="both"/>
      </w:pPr>
      <w:r>
        <w:rPr>
          <w:sz w:val="24"/>
          <w:szCs w:val="24"/>
        </w:rPr>
        <w:t xml:space="preserve">3.8.2. Вести стандартные наблюдения за качественными и количественными показателями геологической среды (количество и качество добытого полезного ископаемого и вскрышных пород, данные по погашению запасов или их приросту, состояние бортов карьера, уровень грунтовых вод) в соответствии с техническим проектом разработки карьера, планом развития горных работ.  </w:t>
      </w:r>
    </w:p>
    <w:p w:rsidR="00BC17A1" w:rsidRDefault="00BC17A1" w:rsidP="00BC17A1">
      <w:pPr>
        <w:pStyle w:val="normal"/>
        <w:widowControl w:val="0"/>
        <w:ind w:firstLine="709"/>
        <w:contextualSpacing w:val="0"/>
        <w:jc w:val="both"/>
      </w:pPr>
      <w:r>
        <w:rPr>
          <w:sz w:val="24"/>
          <w:szCs w:val="24"/>
        </w:rPr>
        <w:t>3.9. По геологической информации о недрах победитель аукциона обязуется:</w:t>
      </w:r>
    </w:p>
    <w:p w:rsidR="00BC17A1" w:rsidRDefault="00BC17A1" w:rsidP="00BC17A1">
      <w:pPr>
        <w:pStyle w:val="normal"/>
        <w:widowControl w:val="0"/>
        <w:tabs>
          <w:tab w:val="left" w:pos="6103"/>
        </w:tabs>
        <w:ind w:firstLine="709"/>
        <w:contextualSpacing w:val="0"/>
        <w:jc w:val="both"/>
      </w:pPr>
      <w:r>
        <w:rPr>
          <w:sz w:val="24"/>
          <w:szCs w:val="24"/>
        </w:rPr>
        <w:t>3.9.1. Предоставлять геологическую информацию в установленном порядке в фонды геологической информации (в том числе территориальный фонд распорядителя недр) с указанием условий ее использования, в том числе в коммерческих целях.</w:t>
      </w:r>
    </w:p>
    <w:p w:rsidR="00BC17A1" w:rsidRDefault="00BC17A1" w:rsidP="00BC17A1">
      <w:pPr>
        <w:pStyle w:val="normal"/>
        <w:widowControl w:val="0"/>
        <w:ind w:firstLine="709"/>
        <w:contextualSpacing w:val="0"/>
        <w:jc w:val="both"/>
      </w:pPr>
      <w:r>
        <w:rPr>
          <w:sz w:val="24"/>
          <w:szCs w:val="24"/>
        </w:rPr>
        <w:t>3.9.2. В случае прекращения права пользования недрами, в том числе досрочного, передать для хранения всю геологическую и иную документацию по участку недр в территориальный фонд геологической информации, осуществляющий ее хранение и систематизацию.</w:t>
      </w:r>
    </w:p>
    <w:p w:rsidR="00BC17A1" w:rsidRDefault="00BC17A1" w:rsidP="00BC17A1">
      <w:pPr>
        <w:pStyle w:val="normal"/>
        <w:widowControl w:val="0"/>
        <w:ind w:firstLine="709"/>
        <w:contextualSpacing w:val="0"/>
        <w:jc w:val="both"/>
      </w:pPr>
      <w:r>
        <w:rPr>
          <w:sz w:val="24"/>
          <w:szCs w:val="24"/>
        </w:rPr>
        <w:t xml:space="preserve">3.9.3. Распорядитель недр вправе бесплатно использовать информацию, являющуюся собственностью </w:t>
      </w:r>
      <w:r w:rsidR="00F56B50">
        <w:rPr>
          <w:sz w:val="24"/>
          <w:szCs w:val="24"/>
        </w:rPr>
        <w:t>в</w:t>
      </w:r>
      <w:r>
        <w:rPr>
          <w:sz w:val="24"/>
          <w:szCs w:val="24"/>
        </w:rPr>
        <w:t>ладельца лицензии, исключительно в государственных интересах, при составлении территориальных программ геологического изучения и использования недр, воспроизводства минерально-сырьевой базы.</w:t>
      </w:r>
    </w:p>
    <w:p w:rsidR="00BC17A1" w:rsidRDefault="00BC17A1" w:rsidP="00BC17A1">
      <w:pPr>
        <w:pStyle w:val="normal"/>
        <w:widowControl w:val="0"/>
        <w:ind w:firstLine="709"/>
        <w:contextualSpacing w:val="0"/>
        <w:jc w:val="both"/>
      </w:pPr>
      <w:r>
        <w:rPr>
          <w:sz w:val="24"/>
          <w:szCs w:val="24"/>
        </w:rPr>
        <w:t>3.10. По отчетности победитель аукциона обязуется:</w:t>
      </w:r>
    </w:p>
    <w:p w:rsidR="00BC17A1" w:rsidRDefault="00BC17A1" w:rsidP="00BC17A1">
      <w:pPr>
        <w:pStyle w:val="normal"/>
        <w:widowControl w:val="0"/>
        <w:ind w:firstLine="709"/>
        <w:contextualSpacing w:val="0"/>
        <w:jc w:val="both"/>
      </w:pPr>
      <w:r>
        <w:rPr>
          <w:sz w:val="24"/>
          <w:szCs w:val="24"/>
        </w:rPr>
        <w:t>3.10.1. Обеспечить своевременно предоставление информации в соответствующие органы государственной власти достоверной отчетности, предусмотренной законодательством Российской Федерации, о результатах своей деятельности на участке недр.</w:t>
      </w:r>
    </w:p>
    <w:p w:rsidR="00BC17A1" w:rsidRDefault="00BC17A1" w:rsidP="00BC17A1">
      <w:pPr>
        <w:pStyle w:val="normal"/>
        <w:widowControl w:val="0"/>
        <w:ind w:firstLine="709"/>
        <w:contextualSpacing w:val="0"/>
        <w:jc w:val="both"/>
      </w:pPr>
      <w:r>
        <w:rPr>
          <w:sz w:val="24"/>
          <w:szCs w:val="24"/>
        </w:rPr>
        <w:t>3.10.2. Предоставлять в территориальный фонд геологической информации отчет о результатах геологоразведочных работ, выполненных на участке недр, включая тематические работы, выполненные в соответствии с действующим законодательством.</w:t>
      </w:r>
    </w:p>
    <w:p w:rsidR="00BC17A1" w:rsidRDefault="00BC17A1" w:rsidP="00BC17A1">
      <w:pPr>
        <w:pStyle w:val="normal"/>
        <w:widowControl w:val="0"/>
        <w:tabs>
          <w:tab w:val="left" w:pos="6103"/>
        </w:tabs>
        <w:ind w:firstLine="709"/>
        <w:contextualSpacing w:val="0"/>
        <w:jc w:val="both"/>
      </w:pPr>
      <w:r>
        <w:rPr>
          <w:sz w:val="24"/>
          <w:szCs w:val="24"/>
        </w:rPr>
        <w:t xml:space="preserve">3.10.3. Ежегодно представлять в установленные адреса и сроки статистическую отчетность, предусмотренную законодательством Российской Федерации по формам 2-ЛС, 5-ГР с пояснительной запиской, 70-ТП, 71-ТП.  </w:t>
      </w:r>
    </w:p>
    <w:p w:rsidR="00BC17A1" w:rsidRDefault="00BC17A1" w:rsidP="00BC17A1">
      <w:pPr>
        <w:pStyle w:val="normal"/>
        <w:widowControl w:val="0"/>
        <w:ind w:firstLine="709"/>
        <w:contextualSpacing w:val="0"/>
        <w:jc w:val="both"/>
      </w:pPr>
      <w:r>
        <w:rPr>
          <w:sz w:val="24"/>
          <w:szCs w:val="24"/>
        </w:rPr>
        <w:t>3.10.4. Принимать участие в совещаниях, заседаниях и других мероприятиях, проводимых распорядителем недр по обсуждению результатов и планов геологоразведочных работ, а так же иных  вопросов в части пользования недрами.</w:t>
      </w:r>
    </w:p>
    <w:p w:rsidR="00BC17A1" w:rsidRDefault="00BC17A1" w:rsidP="00BC17A1">
      <w:pPr>
        <w:pStyle w:val="normal"/>
        <w:widowControl w:val="0"/>
        <w:tabs>
          <w:tab w:val="left" w:pos="6103"/>
        </w:tabs>
        <w:ind w:firstLine="709"/>
        <w:contextualSpacing w:val="0"/>
        <w:jc w:val="both"/>
      </w:pPr>
      <w:r>
        <w:rPr>
          <w:sz w:val="24"/>
          <w:szCs w:val="24"/>
        </w:rPr>
        <w:t>Представление геологической информации и государственной статистической отчетности при изменении действующего порядка и отчётности осуществляется без внесения изменений в условия пользования недрами.</w:t>
      </w:r>
    </w:p>
    <w:p w:rsidR="00BC17A1" w:rsidRDefault="00BC17A1" w:rsidP="00BC17A1">
      <w:pPr>
        <w:pStyle w:val="normal"/>
        <w:widowControl w:val="0"/>
        <w:tabs>
          <w:tab w:val="left" w:pos="6103"/>
        </w:tabs>
        <w:ind w:firstLine="709"/>
        <w:contextualSpacing w:val="0"/>
        <w:jc w:val="both"/>
      </w:pPr>
      <w:r>
        <w:rPr>
          <w:sz w:val="24"/>
          <w:szCs w:val="24"/>
        </w:rPr>
        <w:t>3.11.</w:t>
      </w:r>
      <w:r>
        <w:rPr>
          <w:i/>
          <w:sz w:val="24"/>
          <w:szCs w:val="24"/>
        </w:rPr>
        <w:t xml:space="preserve"> </w:t>
      </w:r>
      <w:r>
        <w:rPr>
          <w:sz w:val="24"/>
          <w:szCs w:val="24"/>
        </w:rPr>
        <w:t>Ответственность владельца лицензии.</w:t>
      </w:r>
    </w:p>
    <w:p w:rsidR="00BC17A1" w:rsidRDefault="00BC17A1" w:rsidP="00BC17A1">
      <w:pPr>
        <w:pStyle w:val="normal"/>
        <w:ind w:firstLine="709"/>
        <w:contextualSpacing w:val="0"/>
        <w:jc w:val="both"/>
      </w:pPr>
      <w:r>
        <w:rPr>
          <w:sz w:val="24"/>
          <w:szCs w:val="24"/>
        </w:rPr>
        <w:t>3.11.1. Владелец лицензии подтверждает взятые на себя обязательства по выполнению условий пользования недрами, установленных настоящей лицензией, в частности существенных:</w:t>
      </w:r>
    </w:p>
    <w:p w:rsidR="00BC17A1" w:rsidRDefault="00BC17A1" w:rsidP="00BC17A1">
      <w:pPr>
        <w:pStyle w:val="normal"/>
        <w:widowControl w:val="0"/>
        <w:numPr>
          <w:ilvl w:val="0"/>
          <w:numId w:val="24"/>
        </w:numPr>
        <w:ind w:left="0" w:firstLine="709"/>
        <w:jc w:val="both"/>
      </w:pPr>
      <w:r>
        <w:rPr>
          <w:sz w:val="24"/>
          <w:szCs w:val="24"/>
        </w:rPr>
        <w:t xml:space="preserve">по соблюдению сроков разработки и согласования проекта проведения работ по геологическому изучению, поиску и оценке месторождения </w:t>
      </w:r>
      <w:r w:rsidR="003800AA">
        <w:rPr>
          <w:sz w:val="24"/>
          <w:szCs w:val="24"/>
        </w:rPr>
        <w:t>мела</w:t>
      </w:r>
      <w:r>
        <w:rPr>
          <w:sz w:val="24"/>
          <w:szCs w:val="24"/>
        </w:rPr>
        <w:t xml:space="preserve"> на участке недр местного значения;</w:t>
      </w:r>
    </w:p>
    <w:p w:rsidR="00BC17A1" w:rsidRDefault="00BC17A1" w:rsidP="00BC17A1">
      <w:pPr>
        <w:pStyle w:val="normal"/>
        <w:widowControl w:val="0"/>
        <w:numPr>
          <w:ilvl w:val="0"/>
          <w:numId w:val="24"/>
        </w:numPr>
        <w:ind w:left="0" w:firstLine="709"/>
        <w:jc w:val="both"/>
      </w:pPr>
      <w:r>
        <w:rPr>
          <w:sz w:val="24"/>
          <w:szCs w:val="24"/>
        </w:rPr>
        <w:t>по соблюдению сроков получения в отношении проекта проведения работ по геологическому изучению,</w:t>
      </w:r>
      <w:r w:rsidRPr="00A026FD">
        <w:rPr>
          <w:sz w:val="24"/>
          <w:szCs w:val="24"/>
        </w:rPr>
        <w:t xml:space="preserve"> </w:t>
      </w:r>
      <w:r>
        <w:rPr>
          <w:sz w:val="24"/>
          <w:szCs w:val="24"/>
        </w:rPr>
        <w:t xml:space="preserve">поиску и оценке месторождения </w:t>
      </w:r>
      <w:r w:rsidR="003800AA">
        <w:rPr>
          <w:sz w:val="24"/>
          <w:szCs w:val="24"/>
        </w:rPr>
        <w:t>мела</w:t>
      </w:r>
      <w:r>
        <w:rPr>
          <w:sz w:val="24"/>
          <w:szCs w:val="24"/>
        </w:rPr>
        <w:t xml:space="preserve"> на участке недр </w:t>
      </w:r>
      <w:r>
        <w:rPr>
          <w:sz w:val="24"/>
          <w:szCs w:val="24"/>
        </w:rPr>
        <w:lastRenderedPageBreak/>
        <w:t>положительного заключения необходимых государственных экспертиз;</w:t>
      </w:r>
    </w:p>
    <w:p w:rsidR="00BC17A1" w:rsidRDefault="00BC17A1" w:rsidP="00BC17A1">
      <w:pPr>
        <w:pStyle w:val="normal"/>
        <w:numPr>
          <w:ilvl w:val="0"/>
          <w:numId w:val="22"/>
        </w:numPr>
        <w:ind w:left="0" w:firstLine="709"/>
        <w:jc w:val="both"/>
      </w:pPr>
      <w:r>
        <w:rPr>
          <w:sz w:val="24"/>
          <w:szCs w:val="24"/>
        </w:rPr>
        <w:t xml:space="preserve">по соблюдению сроков и порядка геологического изучения, поиска и оценки месторождения </w:t>
      </w:r>
      <w:r w:rsidR="003800AA">
        <w:rPr>
          <w:sz w:val="24"/>
          <w:szCs w:val="24"/>
        </w:rPr>
        <w:t>мела</w:t>
      </w:r>
      <w:r>
        <w:rPr>
          <w:sz w:val="24"/>
          <w:szCs w:val="24"/>
        </w:rPr>
        <w:t xml:space="preserve"> на участке недр местного значения;</w:t>
      </w:r>
    </w:p>
    <w:p w:rsidR="00BC17A1" w:rsidRDefault="00BC17A1" w:rsidP="00BC17A1">
      <w:pPr>
        <w:pStyle w:val="normal"/>
        <w:widowControl w:val="0"/>
        <w:numPr>
          <w:ilvl w:val="0"/>
          <w:numId w:val="22"/>
        </w:numPr>
        <w:tabs>
          <w:tab w:val="left" w:pos="1418"/>
        </w:tabs>
        <w:ind w:left="0" w:firstLine="709"/>
        <w:jc w:val="both"/>
      </w:pPr>
      <w:r>
        <w:rPr>
          <w:sz w:val="24"/>
          <w:szCs w:val="24"/>
        </w:rPr>
        <w:t xml:space="preserve">по соблюдению сроков передачи в департамент копии проекта проведения работ по геологическому изучению, поиску и оценке месторождения </w:t>
      </w:r>
      <w:r w:rsidR="003800AA">
        <w:rPr>
          <w:sz w:val="24"/>
          <w:szCs w:val="24"/>
        </w:rPr>
        <w:t>мела</w:t>
      </w:r>
      <w:r>
        <w:rPr>
          <w:sz w:val="24"/>
          <w:szCs w:val="24"/>
        </w:rPr>
        <w:t xml:space="preserve"> на участке недр местного значения, заключения экспертизы по проекту проведения работ по геологическому изучению, поиску и оценке месторождения </w:t>
      </w:r>
      <w:r w:rsidR="003800AA">
        <w:rPr>
          <w:sz w:val="24"/>
          <w:szCs w:val="24"/>
        </w:rPr>
        <w:t>мела</w:t>
      </w:r>
      <w:r>
        <w:rPr>
          <w:sz w:val="24"/>
          <w:szCs w:val="24"/>
        </w:rPr>
        <w:t xml:space="preserve"> на участке недр местного значения и отчета о результатах геолого-оценочных работ;</w:t>
      </w:r>
    </w:p>
    <w:p w:rsidR="00BC17A1" w:rsidRDefault="00BC17A1" w:rsidP="00BC17A1">
      <w:pPr>
        <w:pStyle w:val="normal"/>
        <w:numPr>
          <w:ilvl w:val="0"/>
          <w:numId w:val="22"/>
        </w:numPr>
        <w:ind w:left="0" w:firstLine="709"/>
        <w:jc w:val="both"/>
      </w:pPr>
      <w:r>
        <w:rPr>
          <w:sz w:val="24"/>
          <w:szCs w:val="24"/>
        </w:rPr>
        <w:t>по соблюдению сроков разработки и согласования технического проекта разработки участка недр;</w:t>
      </w:r>
    </w:p>
    <w:p w:rsidR="00BC17A1" w:rsidRDefault="00BC17A1" w:rsidP="00BC17A1">
      <w:pPr>
        <w:pStyle w:val="normal"/>
        <w:numPr>
          <w:ilvl w:val="0"/>
          <w:numId w:val="22"/>
        </w:numPr>
        <w:ind w:left="0" w:firstLine="709"/>
        <w:jc w:val="both"/>
      </w:pPr>
      <w:r>
        <w:rPr>
          <w:sz w:val="24"/>
          <w:szCs w:val="24"/>
        </w:rPr>
        <w:t>по соблюдению сроков уточнения границ горного отвода;</w:t>
      </w:r>
    </w:p>
    <w:p w:rsidR="00BC17A1" w:rsidRPr="00B66D32" w:rsidRDefault="00BC17A1" w:rsidP="00BC17A1">
      <w:pPr>
        <w:pStyle w:val="normal"/>
        <w:numPr>
          <w:ilvl w:val="0"/>
          <w:numId w:val="22"/>
        </w:numPr>
        <w:ind w:left="0" w:firstLine="709"/>
        <w:jc w:val="both"/>
      </w:pPr>
      <w:r>
        <w:rPr>
          <w:sz w:val="24"/>
          <w:szCs w:val="24"/>
        </w:rPr>
        <w:t>по соблюдению сроков и условий начала добычи полезного ископаемого;</w:t>
      </w:r>
    </w:p>
    <w:p w:rsidR="00BC17A1" w:rsidRPr="00B66D32" w:rsidRDefault="00BC17A1" w:rsidP="00BC17A1">
      <w:pPr>
        <w:pStyle w:val="normal"/>
        <w:numPr>
          <w:ilvl w:val="0"/>
          <w:numId w:val="22"/>
        </w:numPr>
        <w:ind w:left="0" w:firstLine="709"/>
        <w:jc w:val="both"/>
        <w:rPr>
          <w:sz w:val="24"/>
          <w:szCs w:val="24"/>
        </w:rPr>
      </w:pPr>
      <w:r w:rsidRPr="00B66D32">
        <w:rPr>
          <w:sz w:val="24"/>
          <w:szCs w:val="24"/>
        </w:rPr>
        <w:t>по выполнению установленного лицензией уровня добычи полезного ископаемого, обеспечивающего полное удовлетворение потребности в нем потребителя;</w:t>
      </w:r>
    </w:p>
    <w:p w:rsidR="00BC17A1" w:rsidRDefault="00BC17A1" w:rsidP="00BC17A1">
      <w:pPr>
        <w:pStyle w:val="normal"/>
        <w:numPr>
          <w:ilvl w:val="0"/>
          <w:numId w:val="22"/>
        </w:numPr>
        <w:ind w:left="0" w:firstLine="709"/>
        <w:jc w:val="both"/>
      </w:pPr>
      <w:r>
        <w:rPr>
          <w:sz w:val="24"/>
          <w:szCs w:val="24"/>
        </w:rPr>
        <w:t>по соблюдению условий по охране недр и окружающей природной среды;</w:t>
      </w:r>
    </w:p>
    <w:p w:rsidR="00BC17A1" w:rsidRDefault="00BC17A1" w:rsidP="00BC17A1">
      <w:pPr>
        <w:pStyle w:val="normal"/>
        <w:widowControl w:val="0"/>
        <w:numPr>
          <w:ilvl w:val="0"/>
          <w:numId w:val="22"/>
        </w:numPr>
        <w:ind w:left="0" w:firstLine="709"/>
        <w:jc w:val="both"/>
      </w:pPr>
      <w:r>
        <w:rPr>
          <w:sz w:val="24"/>
          <w:szCs w:val="24"/>
        </w:rPr>
        <w:t>по соблюдению условий безопасного ведения работ;</w:t>
      </w:r>
    </w:p>
    <w:p w:rsidR="00BC17A1" w:rsidRDefault="00BC17A1" w:rsidP="00BC17A1">
      <w:pPr>
        <w:pStyle w:val="normal"/>
        <w:widowControl w:val="0"/>
        <w:numPr>
          <w:ilvl w:val="0"/>
          <w:numId w:val="22"/>
        </w:numPr>
        <w:ind w:left="0" w:firstLine="709"/>
        <w:jc w:val="both"/>
      </w:pPr>
      <w:r>
        <w:rPr>
          <w:sz w:val="24"/>
          <w:szCs w:val="24"/>
        </w:rPr>
        <w:t>по представлению в установленные сроки и адреса государственной статистической отчетности по формам 2-ЛС, 5-ГР с пояснительной запиской, 70-ТП, 71-ТП;</w:t>
      </w:r>
    </w:p>
    <w:p w:rsidR="00BC17A1" w:rsidRDefault="00BC17A1" w:rsidP="00BC17A1">
      <w:pPr>
        <w:pStyle w:val="normal"/>
        <w:widowControl w:val="0"/>
        <w:numPr>
          <w:ilvl w:val="0"/>
          <w:numId w:val="22"/>
        </w:numPr>
        <w:ind w:left="0" w:firstLine="709"/>
        <w:jc w:val="both"/>
      </w:pPr>
      <w:r>
        <w:rPr>
          <w:sz w:val="24"/>
          <w:szCs w:val="24"/>
        </w:rPr>
        <w:t>по своевременной и полной оплате налога на добычу полезного ископаемого, а также  других установленных действующим законодательством налогов и платежей;</w:t>
      </w:r>
    </w:p>
    <w:p w:rsidR="00BC17A1" w:rsidRDefault="00BC17A1" w:rsidP="00BC17A1">
      <w:pPr>
        <w:pStyle w:val="normal"/>
        <w:widowControl w:val="0"/>
        <w:numPr>
          <w:ilvl w:val="0"/>
          <w:numId w:val="22"/>
        </w:numPr>
        <w:ind w:left="0" w:firstLine="709"/>
        <w:jc w:val="both"/>
      </w:pPr>
      <w:r>
        <w:rPr>
          <w:sz w:val="24"/>
          <w:szCs w:val="24"/>
        </w:rPr>
        <w:t>по достоверному (маркшейдерскому) учету объемов добычи полезного ископаемого и его потерь.</w:t>
      </w:r>
    </w:p>
    <w:p w:rsidR="00BC17A1" w:rsidRDefault="00BC17A1" w:rsidP="00BC17A1">
      <w:pPr>
        <w:pStyle w:val="normal"/>
        <w:widowControl w:val="0"/>
        <w:numPr>
          <w:ilvl w:val="0"/>
          <w:numId w:val="22"/>
        </w:numPr>
        <w:ind w:left="0" w:firstLine="709"/>
        <w:jc w:val="both"/>
      </w:pPr>
      <w:r>
        <w:rPr>
          <w:sz w:val="24"/>
          <w:szCs w:val="24"/>
        </w:rPr>
        <w:t>по оформлению права пользования земельным участком для разработки недр;</w:t>
      </w:r>
    </w:p>
    <w:p w:rsidR="00BC17A1" w:rsidRDefault="00BC17A1" w:rsidP="00BC17A1">
      <w:pPr>
        <w:pStyle w:val="normal"/>
        <w:widowControl w:val="0"/>
        <w:numPr>
          <w:ilvl w:val="0"/>
          <w:numId w:val="22"/>
        </w:numPr>
        <w:ind w:left="0" w:firstLine="709"/>
        <w:jc w:val="both"/>
      </w:pPr>
      <w:r>
        <w:rPr>
          <w:sz w:val="24"/>
          <w:szCs w:val="24"/>
        </w:rPr>
        <w:t>по переводу земли из категории сельскохозяйственной в другую категорию.</w:t>
      </w:r>
    </w:p>
    <w:p w:rsidR="00BC17A1" w:rsidRDefault="00BC17A1" w:rsidP="00BC17A1">
      <w:pPr>
        <w:pStyle w:val="normal"/>
        <w:ind w:firstLine="709"/>
        <w:contextualSpacing w:val="0"/>
        <w:jc w:val="both"/>
      </w:pPr>
      <w:r>
        <w:rPr>
          <w:sz w:val="24"/>
          <w:szCs w:val="24"/>
        </w:rPr>
        <w:t>3.11.2. Невыполнение любого из указанных в пункте 3.11.1 подпунктов условий может являться основанием для приостановления действия лицензии или досрочного прекращения права пользования недрами.</w:t>
      </w:r>
    </w:p>
    <w:p w:rsidR="00BC17A1" w:rsidRDefault="00BC17A1" w:rsidP="00BC17A1">
      <w:pPr>
        <w:pStyle w:val="normal"/>
        <w:widowControl w:val="0"/>
        <w:ind w:firstLine="709"/>
        <w:contextualSpacing w:val="0"/>
        <w:jc w:val="both"/>
      </w:pPr>
      <w:r>
        <w:rPr>
          <w:sz w:val="24"/>
          <w:szCs w:val="24"/>
        </w:rPr>
        <w:t>3.11.3. Право пользования недрами может быть досрочно прекращено, приостановлено или ограничено на основании и в порядке, установленном в части 2 статьи 20, статьи 21  Закона РФ «О недрах».</w:t>
      </w:r>
    </w:p>
    <w:p w:rsidR="00BC17A1" w:rsidRDefault="00BC17A1" w:rsidP="00BC17A1">
      <w:pPr>
        <w:pStyle w:val="normal"/>
        <w:widowControl w:val="0"/>
        <w:ind w:firstLine="709"/>
        <w:contextualSpacing w:val="0"/>
        <w:jc w:val="both"/>
      </w:pPr>
      <w:r>
        <w:rPr>
          <w:sz w:val="24"/>
          <w:szCs w:val="24"/>
        </w:rPr>
        <w:t xml:space="preserve">3.11.4. В случае досрочного прекращения права пользования недрами </w:t>
      </w:r>
      <w:proofErr w:type="spellStart"/>
      <w:r>
        <w:rPr>
          <w:sz w:val="24"/>
          <w:szCs w:val="24"/>
        </w:rPr>
        <w:t>недропользователь</w:t>
      </w:r>
      <w:proofErr w:type="spellEnd"/>
      <w:r>
        <w:rPr>
          <w:sz w:val="24"/>
          <w:szCs w:val="24"/>
        </w:rPr>
        <w:t xml:space="preserve"> не освобождается от выполнения тех обязательств, которые </w:t>
      </w:r>
      <w:proofErr w:type="gramStart"/>
      <w:r>
        <w:rPr>
          <w:sz w:val="24"/>
          <w:szCs w:val="24"/>
        </w:rPr>
        <w:t>остались им не выполнены</w:t>
      </w:r>
      <w:proofErr w:type="gramEnd"/>
      <w:r>
        <w:rPr>
          <w:sz w:val="24"/>
          <w:szCs w:val="24"/>
        </w:rPr>
        <w:t>, но должны быть выполнены в силу данных условий пользования недрами.</w:t>
      </w:r>
    </w:p>
    <w:p w:rsidR="00BC17A1" w:rsidRDefault="00BC17A1" w:rsidP="00BC17A1">
      <w:pPr>
        <w:pStyle w:val="normal"/>
        <w:ind w:firstLine="709"/>
        <w:contextualSpacing w:val="0"/>
        <w:jc w:val="both"/>
      </w:pPr>
      <w:r>
        <w:rPr>
          <w:sz w:val="24"/>
          <w:szCs w:val="24"/>
        </w:rPr>
        <w:t>3.11.5. Владелец лицензии в случае получения от распорядителя недр уведомления о допущенных нарушениях обязан в срок, установленный в указанном уведомлении, устранить нарушения и представить в адрес распорядителя недр письменные доказательства, подтверждающие их устранение.</w:t>
      </w:r>
    </w:p>
    <w:p w:rsidR="00BC17A1" w:rsidRDefault="00BC17A1" w:rsidP="00BC17A1">
      <w:pPr>
        <w:pStyle w:val="normal"/>
        <w:ind w:firstLine="709"/>
        <w:contextualSpacing w:val="0"/>
        <w:jc w:val="both"/>
      </w:pPr>
      <w:r>
        <w:rPr>
          <w:sz w:val="24"/>
          <w:szCs w:val="24"/>
        </w:rPr>
        <w:t xml:space="preserve">3.11.6. Право пользования недрами прекращается досрочно (лицензия аннулируется) в случае неполучения </w:t>
      </w:r>
      <w:r w:rsidR="00F56B50">
        <w:rPr>
          <w:sz w:val="24"/>
          <w:szCs w:val="24"/>
        </w:rPr>
        <w:t>р</w:t>
      </w:r>
      <w:r>
        <w:rPr>
          <w:sz w:val="24"/>
          <w:szCs w:val="24"/>
        </w:rPr>
        <w:t>аспорядителем недр от владельца лицензии в установленный в уведомлении срок письменных доказательств</w:t>
      </w:r>
      <w:r w:rsidR="00CE6424">
        <w:rPr>
          <w:sz w:val="24"/>
          <w:szCs w:val="24"/>
        </w:rPr>
        <w:t>,</w:t>
      </w:r>
      <w:r>
        <w:rPr>
          <w:sz w:val="24"/>
          <w:szCs w:val="24"/>
        </w:rPr>
        <w:t xml:space="preserve"> подтверждающих устранение нарушений условий пользования недрами. В этом случае в соответствии со статьями 20, 21, 23 Закона РФ «О недрах» для принятия решения о досрочном прекращении права пользования недрами не требуется проведение распорядителем недр повторных </w:t>
      </w:r>
      <w:proofErr w:type="gramStart"/>
      <w:r>
        <w:rPr>
          <w:sz w:val="24"/>
          <w:szCs w:val="24"/>
        </w:rPr>
        <w:t>проверок устранения нарушений условий пользования</w:t>
      </w:r>
      <w:proofErr w:type="gramEnd"/>
      <w:r>
        <w:rPr>
          <w:sz w:val="24"/>
          <w:szCs w:val="24"/>
        </w:rPr>
        <w:t xml:space="preserve"> недрами, указанных в уведомлении.</w:t>
      </w:r>
    </w:p>
    <w:p w:rsidR="00BC17A1" w:rsidRDefault="00BC17A1" w:rsidP="00BC17A1">
      <w:pPr>
        <w:pStyle w:val="normal"/>
        <w:ind w:firstLine="709"/>
        <w:contextualSpacing w:val="0"/>
        <w:jc w:val="both"/>
      </w:pPr>
      <w:r>
        <w:rPr>
          <w:sz w:val="24"/>
          <w:szCs w:val="24"/>
        </w:rPr>
        <w:t>3.11.7. Сроки, указанные для устранения нарушений в уведомлении о допущенных нарушениях с учетом требований Закона РФ «О недрах»</w:t>
      </w:r>
      <w:r w:rsidR="00CE6424">
        <w:rPr>
          <w:sz w:val="24"/>
          <w:szCs w:val="24"/>
        </w:rPr>
        <w:t>,</w:t>
      </w:r>
      <w:r>
        <w:rPr>
          <w:sz w:val="24"/>
          <w:szCs w:val="24"/>
        </w:rPr>
        <w:t xml:space="preserve"> не могут быть изменены (как в меньшую, так и большую сторону) предписаниями надзорных органов.</w:t>
      </w:r>
    </w:p>
    <w:p w:rsidR="00BC17A1" w:rsidRDefault="00BC17A1" w:rsidP="00BC17A1">
      <w:pPr>
        <w:pStyle w:val="normal"/>
        <w:ind w:firstLine="709"/>
        <w:contextualSpacing w:val="0"/>
        <w:jc w:val="both"/>
      </w:pPr>
      <w:r>
        <w:rPr>
          <w:sz w:val="24"/>
          <w:szCs w:val="24"/>
        </w:rPr>
        <w:lastRenderedPageBreak/>
        <w:t>3.11.8. До истечения срока пользования участком недр, в случае досрочного прекращения права пользования недрами, владелец лицензии в соответствии со статьями 21, 26 Закона РФ «О недрах» должен в установленном порядке:</w:t>
      </w:r>
    </w:p>
    <w:p w:rsidR="00BC17A1" w:rsidRDefault="00BC17A1" w:rsidP="00BC17A1">
      <w:pPr>
        <w:pStyle w:val="normal"/>
        <w:ind w:firstLine="709"/>
        <w:contextualSpacing w:val="0"/>
        <w:jc w:val="both"/>
      </w:pPr>
      <w:r>
        <w:rPr>
          <w:sz w:val="24"/>
          <w:szCs w:val="24"/>
        </w:rPr>
        <w:t>1) завершить или прекратить все виды работ на участке недр, а также иных сопутствующих работ;</w:t>
      </w:r>
    </w:p>
    <w:p w:rsidR="00BC17A1" w:rsidRDefault="00BC17A1" w:rsidP="00BC17A1">
      <w:pPr>
        <w:pStyle w:val="normal"/>
        <w:ind w:firstLine="709"/>
        <w:contextualSpacing w:val="0"/>
        <w:jc w:val="both"/>
      </w:pPr>
      <w:r>
        <w:rPr>
          <w:sz w:val="24"/>
          <w:szCs w:val="24"/>
        </w:rPr>
        <w:t>2) провести рекультивацию нарушенных земель;</w:t>
      </w:r>
    </w:p>
    <w:p w:rsidR="00BC17A1" w:rsidRDefault="00BC17A1" w:rsidP="00BC17A1">
      <w:pPr>
        <w:pStyle w:val="normal"/>
        <w:ind w:firstLine="709"/>
        <w:contextualSpacing w:val="0"/>
        <w:jc w:val="both"/>
      </w:pPr>
      <w:r>
        <w:rPr>
          <w:sz w:val="24"/>
          <w:szCs w:val="24"/>
        </w:rPr>
        <w:t>3) произвести полный расчет по платежам, связанны</w:t>
      </w:r>
      <w:r w:rsidR="00CE6424">
        <w:rPr>
          <w:sz w:val="24"/>
          <w:szCs w:val="24"/>
        </w:rPr>
        <w:t>м</w:t>
      </w:r>
      <w:r>
        <w:rPr>
          <w:sz w:val="24"/>
          <w:szCs w:val="24"/>
        </w:rPr>
        <w:t xml:space="preserve"> с пользованием недрами;</w:t>
      </w:r>
    </w:p>
    <w:p w:rsidR="00BC17A1" w:rsidRDefault="00BC17A1" w:rsidP="00BC17A1">
      <w:pPr>
        <w:pStyle w:val="normal"/>
        <w:ind w:firstLine="709"/>
        <w:contextualSpacing w:val="0"/>
        <w:jc w:val="both"/>
      </w:pPr>
      <w:r>
        <w:rPr>
          <w:sz w:val="24"/>
          <w:szCs w:val="24"/>
        </w:rPr>
        <w:t>4) возвратить лицензию на пользование недрами.</w:t>
      </w:r>
    </w:p>
    <w:p w:rsidR="00BC17A1" w:rsidRDefault="00BC17A1" w:rsidP="00BC17A1">
      <w:pPr>
        <w:pStyle w:val="normal"/>
        <w:widowControl w:val="0"/>
        <w:ind w:firstLine="709"/>
        <w:contextualSpacing w:val="0"/>
        <w:jc w:val="both"/>
      </w:pPr>
      <w:r>
        <w:rPr>
          <w:sz w:val="24"/>
          <w:szCs w:val="24"/>
        </w:rPr>
        <w:t xml:space="preserve">3.11.9. В случае досрочного прекращения права пользования недрами, </w:t>
      </w:r>
      <w:proofErr w:type="spellStart"/>
      <w:r>
        <w:rPr>
          <w:sz w:val="24"/>
          <w:szCs w:val="24"/>
        </w:rPr>
        <w:t>недропользователь</w:t>
      </w:r>
      <w:proofErr w:type="spellEnd"/>
      <w:r>
        <w:rPr>
          <w:sz w:val="24"/>
          <w:szCs w:val="24"/>
        </w:rPr>
        <w:t xml:space="preserve"> не освобождается от выполнения тех обязательств, которые </w:t>
      </w:r>
      <w:proofErr w:type="gramStart"/>
      <w:r>
        <w:rPr>
          <w:sz w:val="24"/>
          <w:szCs w:val="24"/>
        </w:rPr>
        <w:t>остались им не выполнены</w:t>
      </w:r>
      <w:proofErr w:type="gramEnd"/>
      <w:r>
        <w:rPr>
          <w:sz w:val="24"/>
          <w:szCs w:val="24"/>
        </w:rPr>
        <w:t>, но должны быть выполнены в силу данных условий пользования недрами.</w:t>
      </w:r>
    </w:p>
    <w:p w:rsidR="00BC17A1" w:rsidRDefault="00BC17A1" w:rsidP="00BC17A1">
      <w:pPr>
        <w:pStyle w:val="normal"/>
        <w:widowControl w:val="0"/>
        <w:ind w:firstLine="709"/>
        <w:contextualSpacing w:val="0"/>
        <w:jc w:val="both"/>
      </w:pPr>
      <w:r>
        <w:rPr>
          <w:sz w:val="24"/>
          <w:szCs w:val="24"/>
        </w:rPr>
        <w:t>3.12. Прочие условия</w:t>
      </w:r>
    </w:p>
    <w:p w:rsidR="00BC17A1" w:rsidRDefault="00BC17A1" w:rsidP="00BC17A1">
      <w:pPr>
        <w:pStyle w:val="normal"/>
        <w:ind w:firstLine="709"/>
        <w:contextualSpacing w:val="0"/>
        <w:jc w:val="both"/>
      </w:pPr>
      <w:r>
        <w:rPr>
          <w:sz w:val="24"/>
          <w:szCs w:val="24"/>
        </w:rPr>
        <w:t>3.12.1. Лицензия может быть продлена до истечения срока ее действия. Срок пользования лицензионным участком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распорядителя недр, либо в случаях, установленных законодательством.</w:t>
      </w:r>
    </w:p>
    <w:p w:rsidR="00BC17A1" w:rsidRDefault="00BC17A1" w:rsidP="00BC17A1">
      <w:pPr>
        <w:pStyle w:val="normal"/>
        <w:widowControl w:val="0"/>
        <w:ind w:firstLine="709"/>
        <w:contextualSpacing w:val="0"/>
        <w:jc w:val="both"/>
      </w:pPr>
      <w:r>
        <w:rPr>
          <w:sz w:val="24"/>
          <w:szCs w:val="24"/>
        </w:rPr>
        <w:t xml:space="preserve">3.12.2. </w:t>
      </w:r>
      <w:proofErr w:type="spellStart"/>
      <w:r>
        <w:rPr>
          <w:sz w:val="24"/>
          <w:szCs w:val="24"/>
        </w:rPr>
        <w:t>Недропользователь</w:t>
      </w:r>
      <w:proofErr w:type="spellEnd"/>
      <w:r>
        <w:rPr>
          <w:sz w:val="24"/>
          <w:szCs w:val="24"/>
        </w:rPr>
        <w:t xml:space="preserve"> обязан в 10-дневный срок уведомлять распорядителя недр в письменной форме об изменении своих реквизитов.</w:t>
      </w:r>
    </w:p>
    <w:p w:rsidR="00BC17A1" w:rsidRDefault="00BC17A1" w:rsidP="00BC17A1">
      <w:pPr>
        <w:pStyle w:val="normal"/>
        <w:ind w:firstLine="709"/>
        <w:contextualSpacing w:val="0"/>
        <w:jc w:val="both"/>
      </w:pPr>
      <w:r>
        <w:rPr>
          <w:sz w:val="24"/>
          <w:szCs w:val="24"/>
        </w:rPr>
        <w:t xml:space="preserve">3.12.3. В случае реорганизации, изменения наименования юридического лица </w:t>
      </w:r>
      <w:r w:rsidR="00F56B50">
        <w:rPr>
          <w:sz w:val="24"/>
          <w:szCs w:val="24"/>
        </w:rPr>
        <w:t>в</w:t>
      </w:r>
      <w:r>
        <w:rPr>
          <w:sz w:val="24"/>
          <w:szCs w:val="24"/>
        </w:rPr>
        <w:t>ладелец лицензии обязан в срок не позднее 6-ти месяцев с момента наступления события подать заявку на переоформление лицензии.</w:t>
      </w:r>
    </w:p>
    <w:p w:rsidR="00BC17A1" w:rsidRDefault="00BC17A1" w:rsidP="00BC17A1">
      <w:pPr>
        <w:pStyle w:val="normal"/>
        <w:ind w:firstLine="709"/>
        <w:contextualSpacing w:val="0"/>
        <w:jc w:val="both"/>
      </w:pPr>
      <w:r>
        <w:rPr>
          <w:sz w:val="24"/>
          <w:szCs w:val="24"/>
        </w:rPr>
        <w:t>3.12.4. В случае вступления всех или отдельных положений настоящих условий в противоречие с положениями вновь принятого законодательства Российской Федерации, владелец лицензии обязан руководствоваться вновь принятым законодательством Российской Федерации, с обязательным внесением дополнений в настоящие условия.</w:t>
      </w:r>
    </w:p>
    <w:p w:rsidR="00BC17A1" w:rsidRDefault="00BC17A1" w:rsidP="00BC17A1">
      <w:pPr>
        <w:pStyle w:val="normal"/>
        <w:ind w:firstLine="709"/>
        <w:contextualSpacing w:val="0"/>
        <w:jc w:val="both"/>
      </w:pPr>
      <w:r>
        <w:rPr>
          <w:sz w:val="24"/>
          <w:szCs w:val="24"/>
        </w:rPr>
        <w:t>3.12.5</w:t>
      </w:r>
      <w:proofErr w:type="gramStart"/>
      <w:r>
        <w:rPr>
          <w:sz w:val="24"/>
          <w:szCs w:val="24"/>
        </w:rPr>
        <w:t xml:space="preserve"> Л</w:t>
      </w:r>
      <w:proofErr w:type="gramEnd"/>
      <w:r>
        <w:rPr>
          <w:sz w:val="24"/>
          <w:szCs w:val="24"/>
        </w:rPr>
        <w:t>юбые изменения, дополнения или упразднения условий пользования недрами должны оформляться в виде изменений и дополнений в условия действующей лицензии на право пользования недрами в соответствии с действующим законодательством.</w:t>
      </w:r>
    </w:p>
    <w:p w:rsidR="00BC17A1" w:rsidRDefault="00BC17A1" w:rsidP="00BC17A1">
      <w:pPr>
        <w:pStyle w:val="normal"/>
        <w:ind w:firstLine="709"/>
        <w:contextualSpacing w:val="0"/>
        <w:jc w:val="both"/>
      </w:pPr>
      <w:r>
        <w:rPr>
          <w:sz w:val="24"/>
          <w:szCs w:val="24"/>
        </w:rPr>
        <w:t>3.12.6. Право пользования недрами, приобретенное в соответствии с настоящей лицензией, не может быть передано третьим лицам, в том числе в порядке переуступки прав, установленном гражданским законодательством.</w:t>
      </w:r>
    </w:p>
    <w:p w:rsidR="00BC17A1" w:rsidRDefault="00BC17A1" w:rsidP="00BC17A1">
      <w:pPr>
        <w:pStyle w:val="normal"/>
        <w:widowControl w:val="0"/>
        <w:ind w:firstLine="709"/>
        <w:contextualSpacing w:val="0"/>
        <w:jc w:val="both"/>
      </w:pPr>
      <w:r>
        <w:rPr>
          <w:sz w:val="24"/>
          <w:szCs w:val="24"/>
        </w:rPr>
        <w:t>3.13. Ответственность</w:t>
      </w:r>
    </w:p>
    <w:p w:rsidR="00BC17A1" w:rsidRDefault="00BC17A1" w:rsidP="00BC17A1">
      <w:pPr>
        <w:pStyle w:val="normal"/>
        <w:ind w:firstLine="709"/>
        <w:contextualSpacing w:val="0"/>
        <w:jc w:val="both"/>
      </w:pPr>
      <w:r>
        <w:rPr>
          <w:sz w:val="24"/>
          <w:szCs w:val="24"/>
        </w:rPr>
        <w:t xml:space="preserve">3.13.1. </w:t>
      </w:r>
      <w:proofErr w:type="gramStart"/>
      <w:r>
        <w:rPr>
          <w:sz w:val="24"/>
          <w:szCs w:val="24"/>
        </w:rPr>
        <w:t>Владелец лицензии несет полную ответственность за свои действия и возмещает ущерб в соответствием с требованиями действующего законодательства.</w:t>
      </w:r>
      <w:proofErr w:type="gramEnd"/>
    </w:p>
    <w:p w:rsidR="00BC17A1" w:rsidRDefault="00BC17A1" w:rsidP="00BC17A1">
      <w:pPr>
        <w:pStyle w:val="normal"/>
        <w:ind w:firstLine="709"/>
        <w:contextualSpacing w:val="0"/>
        <w:jc w:val="both"/>
      </w:pPr>
      <w:r>
        <w:rPr>
          <w:sz w:val="24"/>
          <w:szCs w:val="24"/>
        </w:rPr>
        <w:t>3.13.2. Споры по вопросам пользования недрами осуществляются в арбитражном суде Воронежской области.</w:t>
      </w:r>
    </w:p>
    <w:p w:rsidR="00BC17A1" w:rsidRDefault="00BC17A1" w:rsidP="00BC17A1">
      <w:pPr>
        <w:pStyle w:val="normal"/>
        <w:widowControl w:val="0"/>
        <w:ind w:firstLine="539"/>
        <w:contextualSpacing w:val="0"/>
        <w:jc w:val="both"/>
      </w:pPr>
      <w:r>
        <w:rPr>
          <w:sz w:val="24"/>
          <w:szCs w:val="24"/>
        </w:rPr>
        <w:t xml:space="preserve">  3.13.3. Указанные условия пользования участком недр подлежат включению в лицензию и конкретизируются при оформлении лицензии. Победитель аукциона не может потребовать исключения пунктов условий перечисленных выше.</w:t>
      </w:r>
    </w:p>
    <w:p w:rsidR="00BC17A1" w:rsidRDefault="00BC17A1" w:rsidP="00BC17A1">
      <w:pPr>
        <w:pStyle w:val="normal"/>
        <w:widowControl w:val="0"/>
        <w:ind w:firstLine="709"/>
        <w:contextualSpacing w:val="0"/>
        <w:jc w:val="both"/>
      </w:pPr>
      <w:r>
        <w:rPr>
          <w:sz w:val="24"/>
          <w:szCs w:val="24"/>
        </w:rPr>
        <w:t>3.13.4. Участие заявителей в аукционе означает признание ими настоящих основных условий пользования участком недр и согласие на включение таких условий в лицензию в качестве основных условий.</w:t>
      </w:r>
    </w:p>
    <w:p w:rsidR="00BC17A1" w:rsidRDefault="00BC17A1" w:rsidP="00BC17A1">
      <w:pPr>
        <w:pStyle w:val="normal"/>
        <w:widowControl w:val="0"/>
        <w:ind w:firstLine="709"/>
        <w:contextualSpacing w:val="0"/>
        <w:jc w:val="both"/>
      </w:pPr>
      <w:r>
        <w:rPr>
          <w:sz w:val="24"/>
          <w:szCs w:val="24"/>
        </w:rPr>
        <w:t xml:space="preserve">3.14. Победитель аукциона обязан: </w:t>
      </w:r>
    </w:p>
    <w:p w:rsidR="00BC17A1" w:rsidRDefault="00BC17A1" w:rsidP="00BC17A1">
      <w:pPr>
        <w:pStyle w:val="normal"/>
        <w:ind w:firstLine="720"/>
        <w:contextualSpacing w:val="0"/>
        <w:jc w:val="both"/>
      </w:pPr>
      <w:r>
        <w:rPr>
          <w:sz w:val="24"/>
          <w:szCs w:val="24"/>
        </w:rPr>
        <w:lastRenderedPageBreak/>
        <w:t>3.14.1. Внести разовый платеж за пользование недрами, установленный по результатам аукциона, за вычетом суммы ранее уплаченного задатка, указанного в п.4.2., в течение трёх банковских дней со дня подписания протокола заседания аукционной комиссии об итогах аукциона. Окончательные размеры разовых платежей за пользование недрами устанавливаются по результатам аукциона и фиксируются в лицензии на пользование недрами (статья 40 Закона РФ «О недрах»).</w:t>
      </w:r>
      <w:r>
        <w:rPr>
          <w:rFonts w:ascii="Arial" w:eastAsia="Arial" w:hAnsi="Arial" w:cs="Arial"/>
          <w:sz w:val="24"/>
          <w:szCs w:val="24"/>
        </w:rPr>
        <w:t xml:space="preserve"> </w:t>
      </w:r>
    </w:p>
    <w:p w:rsidR="00D425A5" w:rsidRPr="001C34A1" w:rsidRDefault="00D425A5" w:rsidP="001C34A1">
      <w:pPr>
        <w:pStyle w:val="ac"/>
        <w:widowControl w:val="0"/>
        <w:spacing w:before="0" w:beforeAutospacing="0" w:after="0" w:afterAutospacing="0" w:line="240" w:lineRule="atLeast"/>
        <w:ind w:firstLine="562"/>
        <w:jc w:val="both"/>
        <w:rPr>
          <w:color w:val="000000"/>
        </w:rPr>
      </w:pPr>
    </w:p>
    <w:p w:rsidR="00B8707A" w:rsidRDefault="00110C31" w:rsidP="001C34A1">
      <w:pPr>
        <w:pStyle w:val="ac"/>
        <w:widowControl w:val="0"/>
        <w:spacing w:before="0" w:beforeAutospacing="0" w:after="0" w:afterAutospacing="0" w:line="240" w:lineRule="atLeast"/>
        <w:ind w:firstLine="562"/>
        <w:jc w:val="center"/>
        <w:rPr>
          <w:b/>
          <w:color w:val="000000"/>
        </w:rPr>
      </w:pPr>
      <w:r w:rsidRPr="001C34A1">
        <w:rPr>
          <w:b/>
          <w:color w:val="000000"/>
        </w:rPr>
        <w:t>4</w:t>
      </w:r>
      <w:r w:rsidR="00B8707A" w:rsidRPr="001C34A1">
        <w:rPr>
          <w:b/>
          <w:color w:val="000000"/>
        </w:rPr>
        <w:t>.</w:t>
      </w:r>
      <w:r w:rsidRPr="001C34A1">
        <w:rPr>
          <w:b/>
          <w:color w:val="000000"/>
        </w:rPr>
        <w:t xml:space="preserve"> По у</w:t>
      </w:r>
      <w:r w:rsidR="00B8707A" w:rsidRPr="001C34A1">
        <w:rPr>
          <w:b/>
          <w:color w:val="000000"/>
        </w:rPr>
        <w:t>словия</w:t>
      </w:r>
      <w:r w:rsidRPr="001C34A1">
        <w:rPr>
          <w:b/>
          <w:color w:val="000000"/>
        </w:rPr>
        <w:t>м</w:t>
      </w:r>
      <w:r w:rsidR="00B8707A" w:rsidRPr="001C34A1">
        <w:rPr>
          <w:b/>
          <w:color w:val="000000"/>
        </w:rPr>
        <w:t xml:space="preserve"> оплаты налога на добычу полезного ископаемого</w:t>
      </w:r>
      <w:r w:rsidRPr="001C34A1">
        <w:rPr>
          <w:b/>
          <w:color w:val="000000"/>
        </w:rPr>
        <w:t xml:space="preserve"> победитель аукциона на право пользования участком недр обязуется обеспечить выполнение следующих условий:</w:t>
      </w:r>
    </w:p>
    <w:p w:rsidR="00D425A5" w:rsidRPr="001C34A1" w:rsidRDefault="00D425A5" w:rsidP="001C34A1">
      <w:pPr>
        <w:pStyle w:val="ac"/>
        <w:widowControl w:val="0"/>
        <w:spacing w:before="0" w:beforeAutospacing="0" w:after="0" w:afterAutospacing="0" w:line="240" w:lineRule="atLeast"/>
        <w:ind w:firstLine="562"/>
        <w:jc w:val="center"/>
        <w:rPr>
          <w:b/>
          <w:color w:val="000000"/>
        </w:rPr>
      </w:pPr>
    </w:p>
    <w:p w:rsidR="00110C31" w:rsidRPr="001C34A1" w:rsidRDefault="00110C31" w:rsidP="001C34A1">
      <w:pPr>
        <w:pStyle w:val="ac"/>
        <w:widowControl w:val="0"/>
        <w:spacing w:before="0" w:beforeAutospacing="0" w:after="0" w:afterAutospacing="0" w:line="240" w:lineRule="atLeast"/>
        <w:ind w:firstLine="562"/>
        <w:jc w:val="both"/>
        <w:rPr>
          <w:color w:val="000000"/>
        </w:rPr>
      </w:pPr>
      <w:r w:rsidRPr="001C34A1">
        <w:rPr>
          <w:color w:val="000000"/>
        </w:rPr>
        <w:t xml:space="preserve">4.1. </w:t>
      </w:r>
      <w:proofErr w:type="spellStart"/>
      <w:r w:rsidRPr="001C34A1">
        <w:rPr>
          <w:color w:val="000000"/>
        </w:rPr>
        <w:t>Недропользователь</w:t>
      </w:r>
      <w:proofErr w:type="spellEnd"/>
      <w:r w:rsidR="00232D79" w:rsidRPr="001C34A1">
        <w:rPr>
          <w:color w:val="000000"/>
        </w:rPr>
        <w:t xml:space="preserve"> </w:t>
      </w:r>
      <w:proofErr w:type="gramStart"/>
      <w:r w:rsidR="00232D79" w:rsidRPr="001C34A1">
        <w:rPr>
          <w:color w:val="000000"/>
        </w:rPr>
        <w:t>обязан</w:t>
      </w:r>
      <w:proofErr w:type="gramEnd"/>
      <w:r w:rsidR="00232D79" w:rsidRPr="001C34A1">
        <w:rPr>
          <w:color w:val="000000"/>
        </w:rPr>
        <w:t xml:space="preserve"> производить регулярные платежи за пользование недрами, установленные в соответствии законодательством о недрах. </w:t>
      </w:r>
    </w:p>
    <w:p w:rsidR="00B8707A" w:rsidRPr="001C34A1" w:rsidRDefault="00110C31" w:rsidP="001C34A1">
      <w:pPr>
        <w:pStyle w:val="ac"/>
        <w:widowControl w:val="0"/>
        <w:spacing w:before="0" w:beforeAutospacing="0" w:after="0" w:afterAutospacing="0" w:line="240" w:lineRule="atLeast"/>
        <w:ind w:firstLine="562"/>
        <w:jc w:val="both"/>
        <w:rPr>
          <w:color w:val="000000"/>
        </w:rPr>
      </w:pPr>
      <w:r w:rsidRPr="001C34A1">
        <w:rPr>
          <w:color w:val="000000"/>
        </w:rPr>
        <w:t>4.</w:t>
      </w:r>
      <w:r w:rsidR="00803FE7" w:rsidRPr="001C34A1">
        <w:rPr>
          <w:color w:val="000000"/>
        </w:rPr>
        <w:t>2</w:t>
      </w:r>
      <w:r w:rsidR="00CE6424">
        <w:rPr>
          <w:color w:val="000000"/>
        </w:rPr>
        <w:t>.</w:t>
      </w:r>
      <w:r w:rsidRPr="001C34A1">
        <w:rPr>
          <w:color w:val="000000"/>
        </w:rPr>
        <w:t xml:space="preserve"> </w:t>
      </w:r>
      <w:r w:rsidR="00B8707A" w:rsidRPr="001C34A1">
        <w:rPr>
          <w:color w:val="000000"/>
        </w:rPr>
        <w:t>В соответствии с действующим законодательством (ст</w:t>
      </w:r>
      <w:r w:rsidR="00AB10F0" w:rsidRPr="001C34A1">
        <w:rPr>
          <w:color w:val="000000"/>
        </w:rPr>
        <w:t>атья</w:t>
      </w:r>
      <w:r w:rsidR="00B8707A" w:rsidRPr="001C34A1">
        <w:rPr>
          <w:color w:val="000000"/>
        </w:rPr>
        <w:t xml:space="preserve"> 342 Налогового Кодекса РФ) ставка налога на добычу полез</w:t>
      </w:r>
      <w:r w:rsidR="005E1E32" w:rsidRPr="001C34A1">
        <w:rPr>
          <w:color w:val="000000"/>
        </w:rPr>
        <w:t>ного ископаемого составляет 5,5</w:t>
      </w:r>
      <w:r w:rsidR="00B8707A" w:rsidRPr="001C34A1">
        <w:rPr>
          <w:color w:val="000000"/>
        </w:rPr>
        <w:t>% от стоимости добытого полезного ископаемого.</w:t>
      </w:r>
    </w:p>
    <w:p w:rsidR="00B8707A" w:rsidRPr="001C34A1" w:rsidRDefault="005E1E32" w:rsidP="001C34A1">
      <w:pPr>
        <w:pStyle w:val="ac"/>
        <w:widowControl w:val="0"/>
        <w:spacing w:before="0" w:beforeAutospacing="0" w:after="0" w:afterAutospacing="0" w:line="240" w:lineRule="atLeast"/>
        <w:ind w:firstLine="562"/>
        <w:jc w:val="both"/>
        <w:rPr>
          <w:color w:val="000000"/>
        </w:rPr>
      </w:pPr>
      <w:r w:rsidRPr="001C34A1">
        <w:rPr>
          <w:color w:val="000000"/>
        </w:rPr>
        <w:t>4</w:t>
      </w:r>
      <w:r w:rsidR="00110C31" w:rsidRPr="001C34A1">
        <w:rPr>
          <w:color w:val="000000"/>
        </w:rPr>
        <w:t>.</w:t>
      </w:r>
      <w:r w:rsidR="00803FE7" w:rsidRPr="001C34A1">
        <w:rPr>
          <w:color w:val="000000"/>
        </w:rPr>
        <w:t>3</w:t>
      </w:r>
      <w:proofErr w:type="gramStart"/>
      <w:r w:rsidR="00110C31" w:rsidRPr="001C34A1">
        <w:rPr>
          <w:color w:val="000000"/>
        </w:rPr>
        <w:t xml:space="preserve"> </w:t>
      </w:r>
      <w:r w:rsidR="00B8707A" w:rsidRPr="001C34A1">
        <w:rPr>
          <w:color w:val="000000"/>
        </w:rPr>
        <w:t>П</w:t>
      </w:r>
      <w:proofErr w:type="gramEnd"/>
      <w:r w:rsidR="00B8707A" w:rsidRPr="001C34A1">
        <w:rPr>
          <w:color w:val="000000"/>
        </w:rPr>
        <w:t>ри изменении законодательства налоги, связанные с пользованием недрами и добычей полезного ископаемого, уплачиваются в соответствии с действующим законодательством без внесения изменений в условия лицензии (при фиксированных ставках налогов).</w:t>
      </w:r>
    </w:p>
    <w:p w:rsidR="00B8707A" w:rsidRDefault="00110C31" w:rsidP="001C34A1">
      <w:pPr>
        <w:pStyle w:val="ac"/>
        <w:widowControl w:val="0"/>
        <w:spacing w:before="0" w:beforeAutospacing="0" w:after="0" w:afterAutospacing="0" w:line="240" w:lineRule="atLeast"/>
        <w:ind w:firstLine="562"/>
        <w:jc w:val="both"/>
        <w:rPr>
          <w:color w:val="000000"/>
        </w:rPr>
      </w:pPr>
      <w:r w:rsidRPr="001C34A1">
        <w:rPr>
          <w:color w:val="000000"/>
        </w:rPr>
        <w:t>4.</w:t>
      </w:r>
      <w:r w:rsidR="00803FE7" w:rsidRPr="001C34A1">
        <w:rPr>
          <w:color w:val="000000"/>
        </w:rPr>
        <w:t>4</w:t>
      </w:r>
      <w:r w:rsidRPr="001C34A1">
        <w:rPr>
          <w:color w:val="000000"/>
        </w:rPr>
        <w:t xml:space="preserve"> </w:t>
      </w:r>
      <w:proofErr w:type="spellStart"/>
      <w:r w:rsidRPr="001C34A1">
        <w:rPr>
          <w:color w:val="000000"/>
        </w:rPr>
        <w:t>Недропользователь</w:t>
      </w:r>
      <w:proofErr w:type="spellEnd"/>
      <w:r w:rsidR="00B8707A" w:rsidRPr="001C34A1">
        <w:rPr>
          <w:color w:val="000000"/>
        </w:rPr>
        <w:t xml:space="preserve"> </w:t>
      </w:r>
      <w:proofErr w:type="gramStart"/>
      <w:r w:rsidR="00B8707A" w:rsidRPr="001C34A1">
        <w:rPr>
          <w:color w:val="000000"/>
        </w:rPr>
        <w:t>обязан</w:t>
      </w:r>
      <w:proofErr w:type="gramEnd"/>
      <w:r w:rsidR="00B8707A" w:rsidRPr="001C34A1">
        <w:rPr>
          <w:color w:val="000000"/>
        </w:rPr>
        <w:t xml:space="preserve"> выплачивать другие установленные действующим законодательством налоги и платежи.</w:t>
      </w:r>
    </w:p>
    <w:p w:rsidR="00D425A5" w:rsidRPr="001C34A1" w:rsidRDefault="00D425A5" w:rsidP="001C34A1">
      <w:pPr>
        <w:pStyle w:val="ac"/>
        <w:widowControl w:val="0"/>
        <w:spacing w:before="0" w:beforeAutospacing="0" w:after="0" w:afterAutospacing="0" w:line="240" w:lineRule="atLeast"/>
        <w:ind w:firstLine="562"/>
        <w:jc w:val="both"/>
        <w:rPr>
          <w:color w:val="000000"/>
        </w:rPr>
      </w:pPr>
    </w:p>
    <w:p w:rsidR="00A4286D" w:rsidRDefault="00110C31" w:rsidP="001C34A1">
      <w:pPr>
        <w:pStyle w:val="ac"/>
        <w:widowControl w:val="0"/>
        <w:spacing w:before="0" w:beforeAutospacing="0" w:after="0" w:afterAutospacing="0" w:line="240" w:lineRule="atLeast"/>
        <w:ind w:firstLine="562"/>
        <w:jc w:val="center"/>
        <w:rPr>
          <w:b/>
          <w:color w:val="000000"/>
        </w:rPr>
      </w:pPr>
      <w:r w:rsidRPr="001C34A1">
        <w:rPr>
          <w:b/>
          <w:color w:val="000000"/>
        </w:rPr>
        <w:t>5</w:t>
      </w:r>
      <w:r w:rsidR="00FA6C65" w:rsidRPr="001C34A1">
        <w:rPr>
          <w:b/>
          <w:color w:val="000000"/>
        </w:rPr>
        <w:t xml:space="preserve">. </w:t>
      </w:r>
      <w:r w:rsidR="00165E7A" w:rsidRPr="001C34A1">
        <w:rPr>
          <w:b/>
          <w:color w:val="000000"/>
        </w:rPr>
        <w:t>По рациональному изучению и использованию запасов полезных ископаемых и охране недр победитель аукциона обязуется обеспечить</w:t>
      </w:r>
      <w:r w:rsidR="00A4286D" w:rsidRPr="001C34A1">
        <w:rPr>
          <w:b/>
          <w:color w:val="000000"/>
        </w:rPr>
        <w:t>:</w:t>
      </w:r>
    </w:p>
    <w:p w:rsidR="00D425A5" w:rsidRPr="001C34A1" w:rsidRDefault="00D425A5" w:rsidP="001C34A1">
      <w:pPr>
        <w:pStyle w:val="ac"/>
        <w:widowControl w:val="0"/>
        <w:spacing w:before="0" w:beforeAutospacing="0" w:after="0" w:afterAutospacing="0" w:line="240" w:lineRule="atLeast"/>
        <w:ind w:firstLine="562"/>
        <w:jc w:val="center"/>
        <w:rPr>
          <w:b/>
          <w:color w:val="000000"/>
        </w:rPr>
      </w:pPr>
    </w:p>
    <w:p w:rsidR="00A4286D" w:rsidRPr="001C34A1" w:rsidRDefault="00A4286D" w:rsidP="001C34A1">
      <w:pPr>
        <w:pStyle w:val="ac"/>
        <w:widowControl w:val="0"/>
        <w:spacing w:before="0" w:beforeAutospacing="0" w:after="0" w:afterAutospacing="0" w:line="240" w:lineRule="atLeast"/>
        <w:ind w:firstLine="562"/>
        <w:jc w:val="both"/>
        <w:rPr>
          <w:color w:val="000000"/>
        </w:rPr>
      </w:pPr>
      <w:r w:rsidRPr="001C34A1">
        <w:rPr>
          <w:color w:val="000000"/>
        </w:rPr>
        <w:t>5.1 Соблюдение требований законодательства, а также утвержденных в установленном порядке стандартов (норм и правил) по технологии ведения работ, связанных с пользованием недрами.</w:t>
      </w:r>
    </w:p>
    <w:p w:rsidR="00A4286D" w:rsidRPr="001C34A1" w:rsidRDefault="00A4286D" w:rsidP="001C34A1">
      <w:pPr>
        <w:pStyle w:val="ac"/>
        <w:widowControl w:val="0"/>
        <w:spacing w:before="0" w:beforeAutospacing="0" w:after="0" w:afterAutospacing="0" w:line="240" w:lineRule="atLeast"/>
        <w:ind w:firstLine="562"/>
        <w:jc w:val="both"/>
        <w:rPr>
          <w:color w:val="000000"/>
        </w:rPr>
      </w:pPr>
      <w:r w:rsidRPr="001C34A1">
        <w:rPr>
          <w:color w:val="000000"/>
        </w:rPr>
        <w:t>5.2 Соблюдение требований технических проектов и технической документации.</w:t>
      </w:r>
    </w:p>
    <w:p w:rsidR="00A4286D" w:rsidRPr="001C34A1" w:rsidRDefault="00A4286D" w:rsidP="001C34A1">
      <w:pPr>
        <w:pStyle w:val="ac"/>
        <w:widowControl w:val="0"/>
        <w:spacing w:before="0" w:beforeAutospacing="0" w:after="0" w:afterAutospacing="0" w:line="240" w:lineRule="atLeast"/>
        <w:ind w:firstLine="562"/>
        <w:jc w:val="both"/>
        <w:rPr>
          <w:color w:val="000000"/>
        </w:rPr>
      </w:pPr>
      <w:r w:rsidRPr="001C34A1">
        <w:rPr>
          <w:color w:val="000000"/>
        </w:rPr>
        <w:t>5.3</w:t>
      </w:r>
      <w:proofErr w:type="gramStart"/>
      <w:r w:rsidRPr="001C34A1">
        <w:rPr>
          <w:color w:val="000000"/>
        </w:rPr>
        <w:t xml:space="preserve"> Н</w:t>
      </w:r>
      <w:proofErr w:type="gramEnd"/>
      <w:r w:rsidRPr="001C34A1">
        <w:rPr>
          <w:color w:val="000000"/>
        </w:rPr>
        <w:t>аиболее полное извлечение из недр запасов основных и совместно с ними залегающих полезных ископаемых и попутных компонентов, недопущение сверхнормативных потерь полезного ископаемого, выборочной отработки отдельных частей участка недр.</w:t>
      </w:r>
    </w:p>
    <w:p w:rsidR="00A4286D" w:rsidRPr="001C34A1" w:rsidRDefault="00A4286D" w:rsidP="001C34A1">
      <w:pPr>
        <w:pStyle w:val="ac"/>
        <w:widowControl w:val="0"/>
        <w:spacing w:before="0" w:beforeAutospacing="0" w:after="0" w:afterAutospacing="0" w:line="240" w:lineRule="atLeast"/>
        <w:ind w:firstLine="562"/>
        <w:jc w:val="both"/>
        <w:rPr>
          <w:color w:val="000000"/>
        </w:rPr>
      </w:pPr>
      <w:r w:rsidRPr="001C34A1">
        <w:rPr>
          <w:color w:val="000000"/>
        </w:rPr>
        <w:t>5.4 Ведение маркшейдерской и иной документации в процессе добычи полезных ископаемых, обеспечивающей нормальный технологический цикл работ, прогнозирование опасных ситуаций, своевременное определение и нанесение на планы горных работ опасных зон.</w:t>
      </w:r>
    </w:p>
    <w:p w:rsidR="00A4286D" w:rsidRPr="001C34A1" w:rsidRDefault="00A4286D" w:rsidP="001C34A1">
      <w:pPr>
        <w:pStyle w:val="ac"/>
        <w:widowControl w:val="0"/>
        <w:spacing w:before="0" w:beforeAutospacing="0" w:after="0" w:afterAutospacing="0" w:line="240" w:lineRule="atLeast"/>
        <w:ind w:firstLine="562"/>
        <w:jc w:val="both"/>
        <w:rPr>
          <w:color w:val="000000"/>
        </w:rPr>
      </w:pPr>
      <w:r w:rsidRPr="001C34A1">
        <w:rPr>
          <w:color w:val="000000"/>
        </w:rPr>
        <w:t>5.5 Ведение горно-экологического мониторинга в зоне воздействия горнодобывающего объекта в соответствии с утвержденным проектом промышленного освоения участка недр.</w:t>
      </w:r>
    </w:p>
    <w:p w:rsidR="00A4286D" w:rsidRPr="001C34A1" w:rsidRDefault="00A4286D" w:rsidP="001C34A1">
      <w:pPr>
        <w:pStyle w:val="ac"/>
        <w:widowControl w:val="0"/>
        <w:spacing w:before="0" w:beforeAutospacing="0" w:after="0" w:afterAutospacing="0" w:line="240" w:lineRule="atLeast"/>
        <w:ind w:firstLine="562"/>
        <w:jc w:val="both"/>
        <w:rPr>
          <w:color w:val="000000"/>
        </w:rPr>
      </w:pPr>
      <w:r w:rsidRPr="001C34A1">
        <w:rPr>
          <w:color w:val="000000"/>
        </w:rPr>
        <w:t>5.6 Беспрепятственный доступ к освоению смежных площадей залегания полезных ископаемых.</w:t>
      </w:r>
    </w:p>
    <w:p w:rsidR="00A4286D" w:rsidRPr="001C34A1" w:rsidRDefault="00A4286D" w:rsidP="001C34A1">
      <w:pPr>
        <w:pStyle w:val="ac"/>
        <w:widowControl w:val="0"/>
        <w:spacing w:before="0" w:beforeAutospacing="0" w:after="0" w:afterAutospacing="0" w:line="240" w:lineRule="atLeast"/>
        <w:ind w:firstLine="562"/>
        <w:jc w:val="both"/>
        <w:rPr>
          <w:color w:val="000000"/>
        </w:rPr>
      </w:pPr>
      <w:r w:rsidRPr="001C34A1">
        <w:rPr>
          <w:color w:val="000000"/>
        </w:rPr>
        <w:t>5.7 Охрану месторождения от затопления, обводнения и других факторов, снижающих качество полезных ископаемых и промышленную ценность месторождения или осложняющих его разработку.</w:t>
      </w:r>
    </w:p>
    <w:p w:rsidR="00A4286D"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5.8</w:t>
      </w:r>
      <w:r w:rsidR="00A4286D" w:rsidRPr="001C34A1">
        <w:rPr>
          <w:color w:val="000000"/>
        </w:rPr>
        <w:t xml:space="preserve"> </w:t>
      </w:r>
      <w:r w:rsidRPr="001C34A1">
        <w:rPr>
          <w:color w:val="000000"/>
        </w:rPr>
        <w:t>П</w:t>
      </w:r>
      <w:r w:rsidR="00A4286D" w:rsidRPr="001C34A1">
        <w:rPr>
          <w:color w:val="000000"/>
        </w:rPr>
        <w:t>редотвращение загрязнения недр при проведении всех видов работ</w:t>
      </w:r>
      <w:r w:rsidRPr="001C34A1">
        <w:rPr>
          <w:color w:val="000000"/>
        </w:rPr>
        <w:t>.</w:t>
      </w:r>
    </w:p>
    <w:p w:rsidR="00A4286D"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5.9 П</w:t>
      </w:r>
      <w:r w:rsidR="00A4286D" w:rsidRPr="001C34A1">
        <w:rPr>
          <w:color w:val="000000"/>
        </w:rPr>
        <w:t>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r w:rsidRPr="001C34A1">
        <w:rPr>
          <w:color w:val="000000"/>
        </w:rPr>
        <w:t>.</w:t>
      </w:r>
    </w:p>
    <w:p w:rsidR="00A4286D"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5.10</w:t>
      </w:r>
      <w:proofErr w:type="gramStart"/>
      <w:r w:rsidR="00A4286D" w:rsidRPr="001C34A1">
        <w:rPr>
          <w:color w:val="000000"/>
        </w:rPr>
        <w:t xml:space="preserve"> </w:t>
      </w:r>
      <w:r w:rsidRPr="001C34A1">
        <w:rPr>
          <w:color w:val="000000"/>
        </w:rPr>
        <w:t>С</w:t>
      </w:r>
      <w:proofErr w:type="gramEnd"/>
      <w:r w:rsidRPr="001C34A1">
        <w:rPr>
          <w:color w:val="000000"/>
        </w:rPr>
        <w:t>облюдать</w:t>
      </w:r>
      <w:r w:rsidR="00A4286D" w:rsidRPr="001C34A1">
        <w:rPr>
          <w:color w:val="000000"/>
        </w:rPr>
        <w:t xml:space="preserve"> установленн</w:t>
      </w:r>
      <w:r w:rsidRPr="001C34A1">
        <w:rPr>
          <w:color w:val="000000"/>
        </w:rPr>
        <w:t>ый</w:t>
      </w:r>
      <w:r w:rsidR="00A4286D" w:rsidRPr="001C34A1">
        <w:rPr>
          <w:color w:val="000000"/>
        </w:rPr>
        <w:t xml:space="preserve"> поряд</w:t>
      </w:r>
      <w:r w:rsidRPr="001C34A1">
        <w:rPr>
          <w:color w:val="000000"/>
        </w:rPr>
        <w:t>ок</w:t>
      </w:r>
      <w:r w:rsidR="00A4286D" w:rsidRPr="001C34A1">
        <w:rPr>
          <w:color w:val="000000"/>
        </w:rPr>
        <w:t xml:space="preserve"> консервации и ликвидации предприятия по </w:t>
      </w:r>
      <w:r w:rsidR="00A4286D" w:rsidRPr="001C34A1">
        <w:rPr>
          <w:color w:val="000000"/>
        </w:rPr>
        <w:lastRenderedPageBreak/>
        <w:t>добыче полезных ископаемых</w:t>
      </w:r>
      <w:r w:rsidRPr="001C34A1">
        <w:rPr>
          <w:color w:val="000000"/>
        </w:rPr>
        <w:t>.</w:t>
      </w:r>
    </w:p>
    <w:p w:rsidR="00165E7A"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5.11</w:t>
      </w:r>
      <w:r w:rsidR="00A4286D" w:rsidRPr="001C34A1">
        <w:rPr>
          <w:color w:val="000000"/>
        </w:rPr>
        <w:t xml:space="preserve"> </w:t>
      </w:r>
      <w:proofErr w:type="spellStart"/>
      <w:r w:rsidRPr="001C34A1">
        <w:rPr>
          <w:color w:val="000000"/>
        </w:rPr>
        <w:t>И</w:t>
      </w:r>
      <w:r w:rsidR="00A4286D" w:rsidRPr="001C34A1">
        <w:rPr>
          <w:color w:val="000000"/>
        </w:rPr>
        <w:t>нженерно-геологическ</w:t>
      </w:r>
      <w:r w:rsidRPr="001C34A1">
        <w:rPr>
          <w:color w:val="000000"/>
        </w:rPr>
        <w:t>и</w:t>
      </w:r>
      <w:proofErr w:type="spellEnd"/>
      <w:r w:rsidRPr="001C34A1">
        <w:rPr>
          <w:color w:val="000000"/>
        </w:rPr>
        <w:t xml:space="preserve"> </w:t>
      </w:r>
      <w:r w:rsidR="00A4286D" w:rsidRPr="001C34A1">
        <w:rPr>
          <w:color w:val="000000"/>
        </w:rPr>
        <w:t>обоснов</w:t>
      </w:r>
      <w:r w:rsidRPr="001C34A1">
        <w:rPr>
          <w:color w:val="000000"/>
        </w:rPr>
        <w:t>ывать выбор</w:t>
      </w:r>
      <w:r w:rsidR="00A4286D" w:rsidRPr="001C34A1">
        <w:rPr>
          <w:color w:val="000000"/>
        </w:rPr>
        <w:t xml:space="preserve"> площадок под размещение производственных объектов предприятия, обеспечивающее сохранность зданий, сооружений и природных объектов от вредного влияния горных разработок.</w:t>
      </w:r>
    </w:p>
    <w:p w:rsidR="00165E7A"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6. По промышленной безопасности и охране труда победитель аукциона обязуется обеспечить:</w:t>
      </w:r>
    </w:p>
    <w:p w:rsidR="00165E7A"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6.1</w:t>
      </w:r>
      <w:proofErr w:type="gramStart"/>
      <w:r w:rsidRPr="001C34A1">
        <w:rPr>
          <w:color w:val="000000"/>
        </w:rPr>
        <w:t xml:space="preserve"> П</w:t>
      </w:r>
      <w:proofErr w:type="gramEnd"/>
      <w:r w:rsidRPr="001C34A1">
        <w:rPr>
          <w:color w:val="000000"/>
        </w:rPr>
        <w:t>ри проведении работ по строительству (реконструкции) предприятия, добыче полезного ископаемого - безопасность жизни и здоровья работников и населения, проживающего в зоне влияния работ, связанных с пользованием недрами.</w:t>
      </w:r>
    </w:p>
    <w:p w:rsidR="00165E7A"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6.2 Выполнение всеми работниками, занятыми на производстве, требований законодательства, стандартов (норм, правил) по безопасному ведению работ, связанных с пользованием недрами.</w:t>
      </w:r>
    </w:p>
    <w:p w:rsidR="00165E7A"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6.3 Разработку и утверждение инструкций по безопасному производству работ, по охране труда и технике безопасности по каждому участку и виду работ на основе требований законодательства и их соблюдение работниками, занятыми на производстве.</w:t>
      </w:r>
    </w:p>
    <w:p w:rsidR="00165E7A"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6.4 Осуществление специальных мероприятий по предупреждению техногенных оползней, аварийного затопления горных выработок.</w:t>
      </w:r>
    </w:p>
    <w:p w:rsidR="00165E7A"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6.5 Своевременно</w:t>
      </w:r>
      <w:r w:rsidR="000A41F3" w:rsidRPr="001C34A1">
        <w:rPr>
          <w:color w:val="000000"/>
        </w:rPr>
        <w:t>е проведение</w:t>
      </w:r>
      <w:r w:rsidRPr="001C34A1">
        <w:rPr>
          <w:color w:val="000000"/>
        </w:rPr>
        <w:t xml:space="preserve"> экспертиз</w:t>
      </w:r>
      <w:r w:rsidR="000A41F3" w:rsidRPr="001C34A1">
        <w:rPr>
          <w:color w:val="000000"/>
        </w:rPr>
        <w:t>ы</w:t>
      </w:r>
      <w:r w:rsidRPr="001C34A1">
        <w:rPr>
          <w:color w:val="000000"/>
        </w:rPr>
        <w:t xml:space="preserve"> промышленной безопасности проектной документации, технических устройств, зданий и сооружений.</w:t>
      </w:r>
    </w:p>
    <w:p w:rsidR="00165E7A" w:rsidRPr="001C34A1" w:rsidRDefault="00165E7A" w:rsidP="001C34A1">
      <w:pPr>
        <w:pStyle w:val="ac"/>
        <w:widowControl w:val="0"/>
        <w:spacing w:before="0" w:beforeAutospacing="0" w:after="0" w:afterAutospacing="0" w:line="240" w:lineRule="atLeast"/>
        <w:ind w:firstLine="562"/>
        <w:jc w:val="both"/>
        <w:rPr>
          <w:color w:val="000000"/>
        </w:rPr>
      </w:pPr>
      <w:r w:rsidRPr="001C34A1">
        <w:rPr>
          <w:color w:val="000000"/>
        </w:rPr>
        <w:t xml:space="preserve">6.6 Производственный </w:t>
      </w:r>
      <w:proofErr w:type="gramStart"/>
      <w:r w:rsidRPr="001C34A1">
        <w:rPr>
          <w:color w:val="000000"/>
        </w:rPr>
        <w:t>контроль за</w:t>
      </w:r>
      <w:proofErr w:type="gramEnd"/>
      <w:r w:rsidRPr="001C34A1">
        <w:rPr>
          <w:color w:val="000000"/>
        </w:rPr>
        <w:t xml:space="preserve"> соблюдением требований промышленной безопасности.</w:t>
      </w:r>
    </w:p>
    <w:p w:rsidR="00165E7A"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6.7</w:t>
      </w:r>
      <w:r w:rsidR="00165E7A" w:rsidRPr="001C34A1">
        <w:rPr>
          <w:color w:val="000000"/>
        </w:rPr>
        <w:t xml:space="preserve"> </w:t>
      </w:r>
      <w:r w:rsidRPr="001C34A1">
        <w:rPr>
          <w:color w:val="000000"/>
        </w:rPr>
        <w:t>Р</w:t>
      </w:r>
      <w:r w:rsidR="00165E7A" w:rsidRPr="001C34A1">
        <w:rPr>
          <w:color w:val="000000"/>
        </w:rPr>
        <w:t>егистрацию опасных производственных объектов в государственном реестре</w:t>
      </w:r>
      <w:r w:rsidRPr="001C34A1">
        <w:rPr>
          <w:color w:val="000000"/>
        </w:rPr>
        <w:t>.</w:t>
      </w:r>
    </w:p>
    <w:p w:rsidR="00165E7A"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6.8</w:t>
      </w:r>
      <w:r w:rsidR="00165E7A" w:rsidRPr="001C34A1">
        <w:rPr>
          <w:color w:val="000000"/>
        </w:rPr>
        <w:t xml:space="preserve"> </w:t>
      </w:r>
      <w:r w:rsidRPr="001C34A1">
        <w:rPr>
          <w:color w:val="000000"/>
        </w:rPr>
        <w:t>С</w:t>
      </w:r>
      <w:r w:rsidR="00165E7A" w:rsidRPr="001C34A1">
        <w:rPr>
          <w:color w:val="000000"/>
        </w:rPr>
        <w:t>трахование риска ответственности за причинение вреда при эксплуатации опасного производственного объекта</w:t>
      </w:r>
      <w:r w:rsidRPr="001C34A1">
        <w:rPr>
          <w:color w:val="000000"/>
        </w:rPr>
        <w:t>.</w:t>
      </w:r>
    </w:p>
    <w:p w:rsidR="000A41F3"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6.9</w:t>
      </w:r>
      <w:r w:rsidR="00165E7A" w:rsidRPr="001C34A1">
        <w:rPr>
          <w:color w:val="000000"/>
        </w:rPr>
        <w:t xml:space="preserve"> </w:t>
      </w:r>
      <w:r w:rsidRPr="001C34A1">
        <w:rPr>
          <w:color w:val="000000"/>
        </w:rPr>
        <w:t>П</w:t>
      </w:r>
      <w:r w:rsidR="00165E7A" w:rsidRPr="001C34A1">
        <w:rPr>
          <w:color w:val="000000"/>
        </w:rPr>
        <w:t>одготовку и аттестацию работников в области промышленной безопасности и охраны недр.</w:t>
      </w:r>
    </w:p>
    <w:p w:rsidR="00D425A5" w:rsidRPr="001C34A1" w:rsidRDefault="00D425A5" w:rsidP="001C34A1">
      <w:pPr>
        <w:pStyle w:val="ac"/>
        <w:widowControl w:val="0"/>
        <w:spacing w:before="0" w:beforeAutospacing="0" w:after="0" w:afterAutospacing="0" w:line="240" w:lineRule="atLeast"/>
        <w:ind w:firstLine="562"/>
        <w:jc w:val="both"/>
        <w:rPr>
          <w:color w:val="000000"/>
        </w:rPr>
      </w:pPr>
    </w:p>
    <w:p w:rsidR="00165E7A" w:rsidRDefault="000A41F3" w:rsidP="001C34A1">
      <w:pPr>
        <w:pStyle w:val="ac"/>
        <w:widowControl w:val="0"/>
        <w:spacing w:before="0" w:beforeAutospacing="0" w:after="0" w:afterAutospacing="0" w:line="240" w:lineRule="atLeast"/>
        <w:ind w:firstLine="562"/>
        <w:jc w:val="center"/>
        <w:rPr>
          <w:b/>
          <w:color w:val="000000"/>
        </w:rPr>
      </w:pPr>
      <w:r w:rsidRPr="001C34A1">
        <w:rPr>
          <w:b/>
          <w:color w:val="000000"/>
        </w:rPr>
        <w:t>7.</w:t>
      </w:r>
      <w:r w:rsidR="00165E7A" w:rsidRPr="001C34A1">
        <w:rPr>
          <w:b/>
          <w:color w:val="000000"/>
        </w:rPr>
        <w:t xml:space="preserve"> По охране окружающей природной среды победитель аукциона обязуется обеспечить:</w:t>
      </w:r>
    </w:p>
    <w:p w:rsidR="00D425A5" w:rsidRPr="001C34A1" w:rsidRDefault="00D425A5" w:rsidP="001C34A1">
      <w:pPr>
        <w:pStyle w:val="ac"/>
        <w:widowControl w:val="0"/>
        <w:spacing w:before="0" w:beforeAutospacing="0" w:after="0" w:afterAutospacing="0" w:line="240" w:lineRule="atLeast"/>
        <w:ind w:firstLine="562"/>
        <w:jc w:val="center"/>
        <w:rPr>
          <w:b/>
          <w:color w:val="000000"/>
        </w:rPr>
      </w:pPr>
    </w:p>
    <w:p w:rsidR="00165E7A"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7.1</w:t>
      </w:r>
      <w:r w:rsidR="00165E7A" w:rsidRPr="001C34A1">
        <w:rPr>
          <w:color w:val="000000"/>
        </w:rPr>
        <w:t xml:space="preserve"> </w:t>
      </w:r>
      <w:r w:rsidRPr="001C34A1">
        <w:rPr>
          <w:color w:val="000000"/>
        </w:rPr>
        <w:t>С</w:t>
      </w:r>
      <w:r w:rsidR="00165E7A" w:rsidRPr="001C34A1">
        <w:rPr>
          <w:color w:val="000000"/>
        </w:rPr>
        <w:t>облюдение установленных требований по охране окружающей среды</w:t>
      </w:r>
      <w:r w:rsidRPr="001C34A1">
        <w:rPr>
          <w:color w:val="000000"/>
        </w:rPr>
        <w:t>.</w:t>
      </w:r>
    </w:p>
    <w:p w:rsidR="00165E7A"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7.2 О</w:t>
      </w:r>
      <w:r w:rsidR="00165E7A" w:rsidRPr="001C34A1">
        <w:rPr>
          <w:color w:val="000000"/>
        </w:rPr>
        <w:t>бустройство объектов инфраструктуры, ликвидацию горных выработок, а также рекультивацию нарушенных земель в соответствии с требованиями действующего законодательства;</w:t>
      </w:r>
    </w:p>
    <w:p w:rsidR="00165E7A"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7.3</w:t>
      </w:r>
      <w:r w:rsidR="00165E7A" w:rsidRPr="001C34A1">
        <w:rPr>
          <w:color w:val="000000"/>
        </w:rPr>
        <w:t xml:space="preserve"> </w:t>
      </w:r>
      <w:r w:rsidRPr="001C34A1">
        <w:rPr>
          <w:color w:val="000000"/>
        </w:rPr>
        <w:t>С</w:t>
      </w:r>
      <w:r w:rsidR="00165E7A" w:rsidRPr="001C34A1">
        <w:rPr>
          <w:color w:val="000000"/>
        </w:rPr>
        <w:t>троительство локальных очистных сооружений для производственных стоков, защитных сооружений, препятствующих попаданию вредных веществ, образующихся при производстве в окружающую среду, централизованный сбор и безопасную утилизацию вредных отходов производства</w:t>
      </w:r>
      <w:r w:rsidRPr="001C34A1">
        <w:rPr>
          <w:color w:val="000000"/>
        </w:rPr>
        <w:t>.</w:t>
      </w:r>
    </w:p>
    <w:p w:rsidR="00165E7A"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7.4 Р</w:t>
      </w:r>
      <w:r w:rsidR="00165E7A" w:rsidRPr="001C34A1">
        <w:rPr>
          <w:color w:val="000000"/>
        </w:rPr>
        <w:t xml:space="preserve">азмещение отходов добывающего и перерабатывающего производства с наименьшим вредным влиянием на водные объекты и окружающую среду, и осуществление систематического </w:t>
      </w:r>
      <w:proofErr w:type="gramStart"/>
      <w:r w:rsidR="00165E7A" w:rsidRPr="001C34A1">
        <w:rPr>
          <w:color w:val="000000"/>
        </w:rPr>
        <w:t>контроля за</w:t>
      </w:r>
      <w:proofErr w:type="gramEnd"/>
      <w:r w:rsidR="00165E7A" w:rsidRPr="001C34A1">
        <w:rPr>
          <w:color w:val="000000"/>
        </w:rPr>
        <w:t xml:space="preserve"> их состоянием</w:t>
      </w:r>
      <w:r w:rsidRPr="001C34A1">
        <w:rPr>
          <w:color w:val="000000"/>
        </w:rPr>
        <w:t>.</w:t>
      </w:r>
    </w:p>
    <w:p w:rsidR="00165E7A"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7.5</w:t>
      </w:r>
      <w:r w:rsidR="00165E7A" w:rsidRPr="001C34A1">
        <w:rPr>
          <w:color w:val="000000"/>
        </w:rPr>
        <w:t xml:space="preserve"> </w:t>
      </w:r>
      <w:r w:rsidRPr="001C34A1">
        <w:rPr>
          <w:color w:val="000000"/>
        </w:rPr>
        <w:t>П</w:t>
      </w:r>
      <w:r w:rsidR="00165E7A" w:rsidRPr="001C34A1">
        <w:rPr>
          <w:color w:val="000000"/>
        </w:rPr>
        <w:t>ринятие необходимых мер для сокращения и недопущения загрязнения окружающей среды, вызванного хозяйственной деятельностью</w:t>
      </w:r>
      <w:r w:rsidRPr="001C34A1">
        <w:rPr>
          <w:color w:val="000000"/>
        </w:rPr>
        <w:t>.</w:t>
      </w:r>
    </w:p>
    <w:p w:rsidR="000A41F3"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 xml:space="preserve">7.6 Ремонт и заправку </w:t>
      </w:r>
      <w:proofErr w:type="spellStart"/>
      <w:proofErr w:type="gramStart"/>
      <w:r w:rsidRPr="001C34A1">
        <w:rPr>
          <w:color w:val="000000"/>
        </w:rPr>
        <w:t>горно-транспортного</w:t>
      </w:r>
      <w:proofErr w:type="spellEnd"/>
      <w:proofErr w:type="gramEnd"/>
      <w:r w:rsidRPr="001C34A1">
        <w:rPr>
          <w:color w:val="000000"/>
        </w:rPr>
        <w:t xml:space="preserve"> оборудования производить на специально оборудованной площадке, исключающей попадание ГСМ в воду и грунт, а также в ливневые и талые воды.</w:t>
      </w:r>
    </w:p>
    <w:p w:rsidR="000A41F3"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7.7</w:t>
      </w:r>
      <w:proofErr w:type="gramStart"/>
      <w:r w:rsidRPr="001C34A1">
        <w:rPr>
          <w:color w:val="000000"/>
        </w:rPr>
        <w:t xml:space="preserve"> П</w:t>
      </w:r>
      <w:proofErr w:type="gramEnd"/>
      <w:r w:rsidRPr="001C34A1">
        <w:rPr>
          <w:color w:val="000000"/>
        </w:rPr>
        <w:t>ри выезде из карьера обустройство пункта очистки (мойки) колес автотранспорта и иной техники.</w:t>
      </w:r>
    </w:p>
    <w:p w:rsidR="00165E7A"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7.8</w:t>
      </w:r>
      <w:proofErr w:type="gramStart"/>
      <w:r w:rsidR="00165E7A" w:rsidRPr="001C34A1">
        <w:rPr>
          <w:color w:val="000000"/>
        </w:rPr>
        <w:t xml:space="preserve"> </w:t>
      </w:r>
      <w:r w:rsidRPr="001C34A1">
        <w:rPr>
          <w:color w:val="000000"/>
        </w:rPr>
        <w:t>П</w:t>
      </w:r>
      <w:proofErr w:type="gramEnd"/>
      <w:r w:rsidR="00165E7A" w:rsidRPr="001C34A1">
        <w:rPr>
          <w:color w:val="000000"/>
        </w:rPr>
        <w:t xml:space="preserve">ри ликвидации (консервации) горнодобывающего предприятия осуществление </w:t>
      </w:r>
      <w:r w:rsidR="00165E7A" w:rsidRPr="001C34A1">
        <w:rPr>
          <w:color w:val="000000"/>
        </w:rPr>
        <w:lastRenderedPageBreak/>
        <w:t>мероприятий по соблюдению требований по охране окружающей среды, промышленной безопасности, природоохранного законодательства, рекультивации нарушенных земель.</w:t>
      </w:r>
    </w:p>
    <w:p w:rsidR="000A41F3" w:rsidRPr="001C34A1" w:rsidRDefault="000A41F3" w:rsidP="001C34A1">
      <w:pPr>
        <w:pStyle w:val="ac"/>
        <w:widowControl w:val="0"/>
        <w:spacing w:before="0" w:beforeAutospacing="0" w:after="0" w:afterAutospacing="0" w:line="240" w:lineRule="atLeast"/>
        <w:ind w:firstLine="562"/>
        <w:jc w:val="center"/>
        <w:rPr>
          <w:b/>
          <w:color w:val="000000"/>
        </w:rPr>
      </w:pPr>
      <w:r w:rsidRPr="001C34A1">
        <w:rPr>
          <w:b/>
          <w:color w:val="000000"/>
        </w:rPr>
        <w:t>8. По</w:t>
      </w:r>
      <w:r w:rsidR="0093497B" w:rsidRPr="001C34A1">
        <w:rPr>
          <w:b/>
          <w:color w:val="000000"/>
        </w:rPr>
        <w:t xml:space="preserve"> </w:t>
      </w:r>
      <w:r w:rsidRPr="001C34A1">
        <w:rPr>
          <w:b/>
          <w:color w:val="000000"/>
        </w:rPr>
        <w:t>м</w:t>
      </w:r>
      <w:r w:rsidR="0093497B" w:rsidRPr="001C34A1">
        <w:rPr>
          <w:b/>
          <w:color w:val="000000"/>
        </w:rPr>
        <w:t>ониторинг</w:t>
      </w:r>
      <w:r w:rsidRPr="001C34A1">
        <w:rPr>
          <w:b/>
          <w:color w:val="000000"/>
        </w:rPr>
        <w:t>у</w:t>
      </w:r>
      <w:r w:rsidR="0093497B" w:rsidRPr="001C34A1">
        <w:rPr>
          <w:b/>
          <w:color w:val="000000"/>
        </w:rPr>
        <w:t xml:space="preserve"> состояния недр</w:t>
      </w:r>
      <w:r w:rsidRPr="001C34A1">
        <w:rPr>
          <w:b/>
          <w:color w:val="000000"/>
        </w:rPr>
        <w:t xml:space="preserve"> победитель аукциона обязуется:</w:t>
      </w:r>
    </w:p>
    <w:p w:rsidR="00F671A9" w:rsidRPr="001C34A1" w:rsidRDefault="000A41F3" w:rsidP="001C34A1">
      <w:pPr>
        <w:pStyle w:val="ac"/>
        <w:widowControl w:val="0"/>
        <w:spacing w:before="0" w:beforeAutospacing="0" w:after="0" w:afterAutospacing="0" w:line="240" w:lineRule="atLeast"/>
        <w:ind w:firstLine="562"/>
        <w:jc w:val="both"/>
        <w:rPr>
          <w:color w:val="000000"/>
        </w:rPr>
      </w:pPr>
      <w:r w:rsidRPr="001C34A1">
        <w:rPr>
          <w:color w:val="000000"/>
        </w:rPr>
        <w:t>8.1 В</w:t>
      </w:r>
      <w:r w:rsidR="00F671A9" w:rsidRPr="001C34A1">
        <w:rPr>
          <w:color w:val="000000"/>
        </w:rPr>
        <w:t>ести мониторинг состояния недр (геологической среды) и других компонентов окружающей природной среды в границах техногенного воздействия разработки карьера.</w:t>
      </w:r>
    </w:p>
    <w:p w:rsidR="00F671A9" w:rsidRPr="001C34A1" w:rsidRDefault="005B44BF" w:rsidP="001C34A1">
      <w:pPr>
        <w:pStyle w:val="ac"/>
        <w:widowControl w:val="0"/>
        <w:spacing w:before="0" w:beforeAutospacing="0" w:after="0" w:afterAutospacing="0" w:line="240" w:lineRule="atLeast"/>
        <w:ind w:firstLine="562"/>
        <w:jc w:val="both"/>
        <w:rPr>
          <w:color w:val="000000"/>
        </w:rPr>
      </w:pPr>
      <w:r w:rsidRPr="001C34A1">
        <w:rPr>
          <w:color w:val="000000"/>
        </w:rPr>
        <w:t>8</w:t>
      </w:r>
      <w:r w:rsidR="000A41F3" w:rsidRPr="001C34A1">
        <w:rPr>
          <w:color w:val="000000"/>
        </w:rPr>
        <w:t>.2 В</w:t>
      </w:r>
      <w:r w:rsidR="00F671A9" w:rsidRPr="001C34A1">
        <w:rPr>
          <w:color w:val="000000"/>
        </w:rPr>
        <w:t>ести стандартные наблюдения за качественными и количественными показателями геологической среды (количество и качество добытого полезного ископаемого и вскрышных пород, данные по погашению запасов или их приросту, состояние бортов карьера, уровень грунтовых вод) в соответствии с техническим проектом разработки карьера, планом развития горных работ.</w:t>
      </w:r>
      <w:r w:rsidR="007C70E5" w:rsidRPr="001C34A1">
        <w:rPr>
          <w:color w:val="000000"/>
        </w:rPr>
        <w:t xml:space="preserve"> </w:t>
      </w:r>
    </w:p>
    <w:p w:rsidR="00B8707A" w:rsidRPr="001C34A1" w:rsidRDefault="000A41F3" w:rsidP="001C34A1">
      <w:pPr>
        <w:pStyle w:val="ac"/>
        <w:widowControl w:val="0"/>
        <w:spacing w:before="0" w:beforeAutospacing="0" w:after="0" w:afterAutospacing="0" w:line="240" w:lineRule="atLeast"/>
        <w:ind w:firstLine="562"/>
        <w:jc w:val="center"/>
        <w:rPr>
          <w:b/>
          <w:color w:val="000000"/>
        </w:rPr>
      </w:pPr>
      <w:r w:rsidRPr="001C34A1">
        <w:rPr>
          <w:b/>
          <w:color w:val="000000"/>
        </w:rPr>
        <w:t>9</w:t>
      </w:r>
      <w:r w:rsidR="00B8707A" w:rsidRPr="001C34A1">
        <w:rPr>
          <w:b/>
          <w:color w:val="000000"/>
        </w:rPr>
        <w:t xml:space="preserve">. </w:t>
      </w:r>
      <w:r w:rsidRPr="001C34A1">
        <w:rPr>
          <w:b/>
          <w:color w:val="000000"/>
        </w:rPr>
        <w:t>По г</w:t>
      </w:r>
      <w:r w:rsidR="00B8707A" w:rsidRPr="001C34A1">
        <w:rPr>
          <w:b/>
          <w:color w:val="000000"/>
        </w:rPr>
        <w:t>е</w:t>
      </w:r>
      <w:r w:rsidR="0093497B" w:rsidRPr="001C34A1">
        <w:rPr>
          <w:b/>
          <w:color w:val="000000"/>
        </w:rPr>
        <w:t>ологическ</w:t>
      </w:r>
      <w:r w:rsidR="00385BD8" w:rsidRPr="001C34A1">
        <w:rPr>
          <w:b/>
          <w:color w:val="000000"/>
        </w:rPr>
        <w:t>ой</w:t>
      </w:r>
      <w:r w:rsidR="0093497B" w:rsidRPr="001C34A1">
        <w:rPr>
          <w:b/>
          <w:color w:val="000000"/>
        </w:rPr>
        <w:t xml:space="preserve"> информаци</w:t>
      </w:r>
      <w:r w:rsidR="00385BD8" w:rsidRPr="001C34A1">
        <w:rPr>
          <w:b/>
          <w:color w:val="000000"/>
        </w:rPr>
        <w:t>и</w:t>
      </w:r>
      <w:r w:rsidR="0093497B" w:rsidRPr="001C34A1">
        <w:rPr>
          <w:b/>
          <w:color w:val="000000"/>
        </w:rPr>
        <w:t xml:space="preserve"> о недрах</w:t>
      </w:r>
      <w:r w:rsidR="00385BD8" w:rsidRPr="001C34A1">
        <w:rPr>
          <w:b/>
          <w:color w:val="000000"/>
        </w:rPr>
        <w:t xml:space="preserve"> победитель аукциона обязуется:</w:t>
      </w:r>
    </w:p>
    <w:p w:rsidR="00EB2604" w:rsidRPr="001C34A1" w:rsidRDefault="00385BD8" w:rsidP="001C34A1">
      <w:pPr>
        <w:pStyle w:val="ac"/>
        <w:widowControl w:val="0"/>
        <w:spacing w:before="0" w:beforeAutospacing="0" w:after="0" w:afterAutospacing="0" w:line="240" w:lineRule="atLeast"/>
        <w:ind w:firstLine="562"/>
        <w:jc w:val="both"/>
        <w:rPr>
          <w:color w:val="000000"/>
        </w:rPr>
      </w:pPr>
      <w:r w:rsidRPr="001C34A1">
        <w:rPr>
          <w:color w:val="000000"/>
        </w:rPr>
        <w:t>9.1</w:t>
      </w:r>
      <w:proofErr w:type="gramStart"/>
      <w:r w:rsidRPr="001C34A1">
        <w:rPr>
          <w:color w:val="000000"/>
        </w:rPr>
        <w:t xml:space="preserve"> П</w:t>
      </w:r>
      <w:proofErr w:type="gramEnd"/>
      <w:r w:rsidR="00EB2604" w:rsidRPr="001C34A1">
        <w:rPr>
          <w:color w:val="000000"/>
        </w:rPr>
        <w:t xml:space="preserve">редоставлять </w:t>
      </w:r>
      <w:r w:rsidRPr="001C34A1">
        <w:rPr>
          <w:color w:val="000000"/>
        </w:rPr>
        <w:t xml:space="preserve">геологическую информацию </w:t>
      </w:r>
      <w:r w:rsidR="00EB2604" w:rsidRPr="001C34A1">
        <w:rPr>
          <w:color w:val="000000"/>
        </w:rPr>
        <w:t>в установленном порядке в фонды геологической информации (в том числе территориальный фонд распорядителя недр) с указанием условий ее использования, в том числе в коммерческих целях.</w:t>
      </w:r>
    </w:p>
    <w:p w:rsidR="00385BD8" w:rsidRPr="001C34A1" w:rsidRDefault="00385BD8" w:rsidP="001C34A1">
      <w:pPr>
        <w:pStyle w:val="ac"/>
        <w:widowControl w:val="0"/>
        <w:spacing w:before="0" w:beforeAutospacing="0" w:after="0" w:afterAutospacing="0" w:line="240" w:lineRule="atLeast"/>
        <w:ind w:firstLine="562"/>
        <w:jc w:val="both"/>
        <w:rPr>
          <w:color w:val="000000"/>
        </w:rPr>
      </w:pPr>
      <w:r w:rsidRPr="001C34A1">
        <w:rPr>
          <w:color w:val="000000"/>
        </w:rPr>
        <w:t>9.2</w:t>
      </w:r>
      <w:proofErr w:type="gramStart"/>
      <w:r w:rsidRPr="001C34A1">
        <w:rPr>
          <w:color w:val="000000"/>
        </w:rPr>
        <w:t xml:space="preserve"> В</w:t>
      </w:r>
      <w:proofErr w:type="gramEnd"/>
      <w:r w:rsidRPr="001C34A1">
        <w:rPr>
          <w:color w:val="000000"/>
        </w:rPr>
        <w:t xml:space="preserve"> случае прекращения права пользования недрами, в том числе досрочного, передать для хранения всю геологическую и иную документацию по участку недр в территориальный фонд геологической информации, осуществляющий ее хранение и систематизацию.</w:t>
      </w:r>
    </w:p>
    <w:p w:rsidR="00F671A9" w:rsidRDefault="00385BD8" w:rsidP="001C34A1">
      <w:pPr>
        <w:pStyle w:val="ac"/>
        <w:widowControl w:val="0"/>
        <w:spacing w:before="0" w:beforeAutospacing="0" w:after="0" w:afterAutospacing="0" w:line="240" w:lineRule="atLeast"/>
        <w:ind w:firstLine="562"/>
        <w:jc w:val="both"/>
        <w:rPr>
          <w:color w:val="000000"/>
        </w:rPr>
      </w:pPr>
      <w:r w:rsidRPr="001C34A1">
        <w:rPr>
          <w:color w:val="000000"/>
        </w:rPr>
        <w:t xml:space="preserve">9.3 </w:t>
      </w:r>
      <w:r w:rsidR="00EB2604" w:rsidRPr="001C34A1">
        <w:rPr>
          <w:color w:val="000000"/>
        </w:rPr>
        <w:t xml:space="preserve">Распорядитель недр вправе бесплатно использовать информацию, являющуюся собственностью </w:t>
      </w:r>
      <w:r w:rsidR="00F56B50">
        <w:rPr>
          <w:color w:val="000000"/>
        </w:rPr>
        <w:t>в</w:t>
      </w:r>
      <w:r w:rsidR="00EB2604" w:rsidRPr="001C34A1">
        <w:rPr>
          <w:color w:val="000000"/>
        </w:rPr>
        <w:t>ладельца лицензии, исключительно в государственных интересах, при составлении территориальных программ геологического изучения и использования недр, воспроизводства минерально-сырьевой базы.</w:t>
      </w:r>
    </w:p>
    <w:p w:rsidR="00D425A5" w:rsidRPr="001C34A1" w:rsidRDefault="00D425A5" w:rsidP="001C34A1">
      <w:pPr>
        <w:pStyle w:val="ac"/>
        <w:widowControl w:val="0"/>
        <w:spacing w:before="0" w:beforeAutospacing="0" w:after="0" w:afterAutospacing="0" w:line="240" w:lineRule="atLeast"/>
        <w:ind w:firstLine="562"/>
        <w:jc w:val="both"/>
        <w:rPr>
          <w:color w:val="000000"/>
        </w:rPr>
      </w:pPr>
    </w:p>
    <w:p w:rsidR="00385BD8" w:rsidRDefault="00385BD8" w:rsidP="001C34A1">
      <w:pPr>
        <w:pStyle w:val="ac"/>
        <w:widowControl w:val="0"/>
        <w:spacing w:before="0" w:beforeAutospacing="0" w:after="0" w:afterAutospacing="0" w:line="240" w:lineRule="atLeast"/>
        <w:ind w:firstLine="562"/>
        <w:jc w:val="center"/>
        <w:rPr>
          <w:b/>
          <w:color w:val="000000"/>
        </w:rPr>
      </w:pPr>
      <w:r w:rsidRPr="001C34A1">
        <w:rPr>
          <w:b/>
          <w:color w:val="000000"/>
        </w:rPr>
        <w:t>10</w:t>
      </w:r>
      <w:r w:rsidR="005B44BF" w:rsidRPr="001C34A1">
        <w:rPr>
          <w:b/>
          <w:color w:val="000000"/>
        </w:rPr>
        <w:t>.</w:t>
      </w:r>
      <w:r w:rsidR="00574919" w:rsidRPr="001C34A1">
        <w:rPr>
          <w:b/>
          <w:color w:val="000000"/>
        </w:rPr>
        <w:t xml:space="preserve"> </w:t>
      </w:r>
      <w:r w:rsidRPr="001C34A1">
        <w:rPr>
          <w:b/>
          <w:color w:val="000000"/>
        </w:rPr>
        <w:t>По о</w:t>
      </w:r>
      <w:r w:rsidR="00574919" w:rsidRPr="001C34A1">
        <w:rPr>
          <w:b/>
          <w:color w:val="000000"/>
        </w:rPr>
        <w:t>тчетност</w:t>
      </w:r>
      <w:r w:rsidRPr="001C34A1">
        <w:rPr>
          <w:b/>
          <w:color w:val="000000"/>
        </w:rPr>
        <w:t>и победитель аукциона обязуется:</w:t>
      </w:r>
    </w:p>
    <w:p w:rsidR="00D425A5" w:rsidRPr="001C34A1" w:rsidRDefault="00D425A5" w:rsidP="001C34A1">
      <w:pPr>
        <w:pStyle w:val="ac"/>
        <w:widowControl w:val="0"/>
        <w:spacing w:before="0" w:beforeAutospacing="0" w:after="0" w:afterAutospacing="0" w:line="240" w:lineRule="atLeast"/>
        <w:ind w:firstLine="562"/>
        <w:jc w:val="center"/>
        <w:rPr>
          <w:b/>
          <w:color w:val="000000"/>
        </w:rPr>
      </w:pPr>
    </w:p>
    <w:p w:rsidR="00574919" w:rsidRPr="001C34A1" w:rsidRDefault="00385BD8" w:rsidP="001C34A1">
      <w:pPr>
        <w:pStyle w:val="ac"/>
        <w:widowControl w:val="0"/>
        <w:spacing w:before="0" w:beforeAutospacing="0" w:after="0" w:afterAutospacing="0" w:line="240" w:lineRule="atLeast"/>
        <w:ind w:firstLine="562"/>
        <w:jc w:val="both"/>
        <w:rPr>
          <w:color w:val="000000"/>
        </w:rPr>
      </w:pPr>
      <w:r w:rsidRPr="001C34A1">
        <w:rPr>
          <w:color w:val="000000"/>
        </w:rPr>
        <w:t>10.1</w:t>
      </w:r>
      <w:proofErr w:type="gramStart"/>
      <w:r w:rsidRPr="001C34A1">
        <w:rPr>
          <w:color w:val="000000"/>
        </w:rPr>
        <w:t xml:space="preserve"> </w:t>
      </w:r>
      <w:r w:rsidR="00574919" w:rsidRPr="001C34A1">
        <w:rPr>
          <w:color w:val="000000"/>
        </w:rPr>
        <w:t>О</w:t>
      </w:r>
      <w:proofErr w:type="gramEnd"/>
      <w:r w:rsidR="00574919" w:rsidRPr="001C34A1">
        <w:rPr>
          <w:color w:val="000000"/>
        </w:rPr>
        <w:t>беспечить своевременно предоставление в соответствующие органы государственной власти достоверной отчетности, предусмотренной законодательством Российской Федерации, о результатах своей деятельности на участке недр.</w:t>
      </w:r>
    </w:p>
    <w:p w:rsidR="00574919" w:rsidRPr="001C34A1" w:rsidRDefault="00385BD8" w:rsidP="001C34A1">
      <w:pPr>
        <w:pStyle w:val="ac"/>
        <w:widowControl w:val="0"/>
        <w:spacing w:before="0" w:beforeAutospacing="0" w:after="0" w:afterAutospacing="0" w:line="240" w:lineRule="atLeast"/>
        <w:ind w:firstLine="562"/>
        <w:jc w:val="both"/>
        <w:rPr>
          <w:color w:val="000000"/>
        </w:rPr>
      </w:pPr>
      <w:r w:rsidRPr="001C34A1">
        <w:rPr>
          <w:color w:val="000000"/>
        </w:rPr>
        <w:t>10.</w:t>
      </w:r>
      <w:r w:rsidR="005B44BF" w:rsidRPr="001C34A1">
        <w:rPr>
          <w:color w:val="000000"/>
        </w:rPr>
        <w:t>2</w:t>
      </w:r>
      <w:r w:rsidRPr="001C34A1">
        <w:rPr>
          <w:color w:val="000000"/>
        </w:rPr>
        <w:t xml:space="preserve"> Е</w:t>
      </w:r>
      <w:r w:rsidR="00574919" w:rsidRPr="001C34A1">
        <w:rPr>
          <w:color w:val="000000"/>
        </w:rPr>
        <w:t>жегодно представлять в установленные адреса и сроки статистическую отчетность, предусмотренную законодательством Российской Федерации по формам 2-ЛС, 5-ГР с пояснительной запиской, 70-ТП, 71-ТП.</w:t>
      </w:r>
      <w:r w:rsidR="007C70E5" w:rsidRPr="001C34A1">
        <w:rPr>
          <w:color w:val="000000"/>
        </w:rPr>
        <w:t xml:space="preserve"> </w:t>
      </w:r>
    </w:p>
    <w:p w:rsidR="00385BD8" w:rsidRPr="001C34A1" w:rsidRDefault="00385BD8" w:rsidP="001C34A1">
      <w:pPr>
        <w:pStyle w:val="ac"/>
        <w:widowControl w:val="0"/>
        <w:spacing w:before="0" w:beforeAutospacing="0" w:after="0" w:afterAutospacing="0" w:line="240" w:lineRule="atLeast"/>
        <w:ind w:firstLine="562"/>
        <w:jc w:val="both"/>
        <w:rPr>
          <w:color w:val="000000"/>
        </w:rPr>
      </w:pPr>
      <w:r w:rsidRPr="001C34A1">
        <w:rPr>
          <w:color w:val="000000"/>
        </w:rPr>
        <w:t>10.</w:t>
      </w:r>
      <w:r w:rsidR="005B44BF" w:rsidRPr="001C34A1">
        <w:rPr>
          <w:color w:val="000000"/>
        </w:rPr>
        <w:t>3</w:t>
      </w:r>
      <w:proofErr w:type="gramStart"/>
      <w:r w:rsidRPr="001C34A1">
        <w:rPr>
          <w:color w:val="000000"/>
        </w:rPr>
        <w:t xml:space="preserve"> П</w:t>
      </w:r>
      <w:proofErr w:type="gramEnd"/>
      <w:r w:rsidRPr="001C34A1">
        <w:rPr>
          <w:color w:val="000000"/>
        </w:rPr>
        <w:t>ринимать участие в совещаниях, заседаниях и других мероприятиях, проводимых распорядителем недр по обсуждению результатов и планов геологоразведочных работ, а так же иных</w:t>
      </w:r>
      <w:r w:rsidR="007C70E5" w:rsidRPr="001C34A1">
        <w:rPr>
          <w:color w:val="000000"/>
        </w:rPr>
        <w:t xml:space="preserve"> </w:t>
      </w:r>
      <w:r w:rsidRPr="001C34A1">
        <w:rPr>
          <w:color w:val="000000"/>
        </w:rPr>
        <w:t>вопросов в части пользования недрами.</w:t>
      </w:r>
    </w:p>
    <w:p w:rsidR="003E63C7" w:rsidRDefault="00574919" w:rsidP="001C34A1">
      <w:pPr>
        <w:pStyle w:val="ac"/>
        <w:widowControl w:val="0"/>
        <w:spacing w:before="0" w:beforeAutospacing="0" w:after="0" w:afterAutospacing="0" w:line="240" w:lineRule="atLeast"/>
        <w:ind w:firstLine="562"/>
        <w:jc w:val="both"/>
        <w:rPr>
          <w:color w:val="000000"/>
        </w:rPr>
      </w:pPr>
      <w:r w:rsidRPr="001C34A1">
        <w:rPr>
          <w:color w:val="000000"/>
        </w:rPr>
        <w:t>Представление геологической информации и государственной статистической отчетности при изменении действующего порядка и отчётности осуществляется без внесения изменений в условия пользования недрами.</w:t>
      </w:r>
    </w:p>
    <w:p w:rsidR="00D425A5" w:rsidRPr="001C34A1" w:rsidRDefault="00D425A5" w:rsidP="001C34A1">
      <w:pPr>
        <w:pStyle w:val="ac"/>
        <w:widowControl w:val="0"/>
        <w:spacing w:before="0" w:beforeAutospacing="0" w:after="0" w:afterAutospacing="0" w:line="240" w:lineRule="atLeast"/>
        <w:ind w:firstLine="562"/>
        <w:jc w:val="both"/>
        <w:rPr>
          <w:color w:val="000000"/>
        </w:rPr>
      </w:pPr>
    </w:p>
    <w:p w:rsidR="00B8707A" w:rsidRDefault="00385BD8" w:rsidP="001C34A1">
      <w:pPr>
        <w:pStyle w:val="ac"/>
        <w:widowControl w:val="0"/>
        <w:spacing w:before="0" w:beforeAutospacing="0" w:after="0" w:afterAutospacing="0" w:line="240" w:lineRule="atLeast"/>
        <w:ind w:firstLine="562"/>
        <w:jc w:val="center"/>
        <w:rPr>
          <w:b/>
          <w:color w:val="000000"/>
        </w:rPr>
      </w:pPr>
      <w:r w:rsidRPr="001C34A1">
        <w:rPr>
          <w:b/>
          <w:color w:val="000000"/>
        </w:rPr>
        <w:t>11</w:t>
      </w:r>
      <w:r w:rsidR="005B44BF" w:rsidRPr="001C34A1">
        <w:rPr>
          <w:b/>
          <w:color w:val="000000"/>
        </w:rPr>
        <w:t>.</w:t>
      </w:r>
      <w:r w:rsidR="00B8707A" w:rsidRPr="001C34A1">
        <w:rPr>
          <w:b/>
          <w:color w:val="000000"/>
        </w:rPr>
        <w:t xml:space="preserve"> Ответственность владельца лицензии</w:t>
      </w:r>
    </w:p>
    <w:p w:rsidR="00D425A5" w:rsidRPr="001C34A1" w:rsidRDefault="00D425A5" w:rsidP="001C34A1">
      <w:pPr>
        <w:pStyle w:val="ac"/>
        <w:widowControl w:val="0"/>
        <w:spacing w:before="0" w:beforeAutospacing="0" w:after="0" w:afterAutospacing="0" w:line="240" w:lineRule="atLeast"/>
        <w:ind w:firstLine="562"/>
        <w:jc w:val="center"/>
        <w:rPr>
          <w:b/>
          <w:color w:val="000000"/>
        </w:rPr>
      </w:pPr>
    </w:p>
    <w:p w:rsidR="00EE2D57" w:rsidRPr="001C34A1" w:rsidRDefault="00385BD8"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11.1 </w:t>
      </w:r>
      <w:r w:rsidR="00EE2D57" w:rsidRPr="001C34A1">
        <w:rPr>
          <w:color w:val="000000"/>
        </w:rPr>
        <w:t>Владелец лицензии подтверждает взятые на себя обязательства по</w:t>
      </w:r>
      <w:r w:rsidRPr="001C34A1">
        <w:rPr>
          <w:color w:val="000000"/>
        </w:rPr>
        <w:t xml:space="preserve"> выполнению условий пользования</w:t>
      </w:r>
      <w:r w:rsidR="00EE2D57" w:rsidRPr="001C34A1">
        <w:rPr>
          <w:color w:val="000000"/>
        </w:rPr>
        <w:t xml:space="preserve"> недрами, установленны</w:t>
      </w:r>
      <w:r w:rsidRPr="001C34A1">
        <w:rPr>
          <w:color w:val="000000"/>
        </w:rPr>
        <w:t>х</w:t>
      </w:r>
      <w:r w:rsidR="00EE2D57" w:rsidRPr="001C34A1">
        <w:rPr>
          <w:color w:val="000000"/>
        </w:rPr>
        <w:t xml:space="preserve"> настоящей лицензией, в частности существенных:</w:t>
      </w:r>
    </w:p>
    <w:p w:rsidR="00385BD8" w:rsidRPr="001C34A1" w:rsidRDefault="00F92242" w:rsidP="008017F6">
      <w:pPr>
        <w:pStyle w:val="ac"/>
        <w:widowControl w:val="0"/>
        <w:numPr>
          <w:ilvl w:val="0"/>
          <w:numId w:val="20"/>
        </w:numPr>
        <w:spacing w:before="0" w:beforeAutospacing="0" w:after="0" w:afterAutospacing="0" w:line="240" w:lineRule="atLeast"/>
        <w:ind w:left="924" w:firstLine="0"/>
        <w:jc w:val="both"/>
        <w:rPr>
          <w:color w:val="000000"/>
        </w:rPr>
      </w:pPr>
      <w:r w:rsidRPr="001C34A1">
        <w:rPr>
          <w:color w:val="000000"/>
        </w:rPr>
        <w:t xml:space="preserve">по </w:t>
      </w:r>
      <w:r w:rsidR="00A35B29" w:rsidRPr="001C34A1">
        <w:rPr>
          <w:color w:val="000000"/>
        </w:rPr>
        <w:t>соблюдени</w:t>
      </w:r>
      <w:r w:rsidRPr="001C34A1">
        <w:rPr>
          <w:color w:val="000000"/>
        </w:rPr>
        <w:t>ю</w:t>
      </w:r>
      <w:r w:rsidR="00A35B29" w:rsidRPr="001C34A1">
        <w:rPr>
          <w:color w:val="000000"/>
        </w:rPr>
        <w:t xml:space="preserve"> сроков разработки и согласования технического проекта разработки участка недр</w:t>
      </w:r>
      <w:r w:rsidR="00404B30" w:rsidRPr="001C34A1">
        <w:rPr>
          <w:color w:val="000000"/>
        </w:rPr>
        <w:t>;</w:t>
      </w:r>
    </w:p>
    <w:p w:rsidR="00A35B29" w:rsidRPr="001C34A1" w:rsidRDefault="00F92242" w:rsidP="001C34A1">
      <w:pPr>
        <w:pStyle w:val="ac"/>
        <w:widowControl w:val="0"/>
        <w:numPr>
          <w:ilvl w:val="0"/>
          <w:numId w:val="20"/>
        </w:numPr>
        <w:spacing w:before="0" w:beforeAutospacing="0" w:after="0" w:afterAutospacing="0" w:line="240" w:lineRule="atLeast"/>
        <w:ind w:left="1281" w:hanging="357"/>
        <w:jc w:val="both"/>
        <w:rPr>
          <w:color w:val="000000"/>
        </w:rPr>
      </w:pPr>
      <w:r w:rsidRPr="001C34A1">
        <w:rPr>
          <w:color w:val="000000"/>
        </w:rPr>
        <w:t xml:space="preserve">по </w:t>
      </w:r>
      <w:r w:rsidR="00A35B29" w:rsidRPr="001C34A1">
        <w:rPr>
          <w:color w:val="000000"/>
        </w:rPr>
        <w:t>соблюдени</w:t>
      </w:r>
      <w:r w:rsidRPr="001C34A1">
        <w:rPr>
          <w:color w:val="000000"/>
        </w:rPr>
        <w:t>ю</w:t>
      </w:r>
      <w:r w:rsidR="00A35B29" w:rsidRPr="001C34A1">
        <w:rPr>
          <w:color w:val="000000"/>
        </w:rPr>
        <w:t xml:space="preserve"> сроков уточнения границ горного отвода;</w:t>
      </w:r>
    </w:p>
    <w:p w:rsidR="00EE2D57" w:rsidRPr="001C34A1" w:rsidRDefault="00F92242" w:rsidP="001C34A1">
      <w:pPr>
        <w:pStyle w:val="ac"/>
        <w:widowControl w:val="0"/>
        <w:numPr>
          <w:ilvl w:val="0"/>
          <w:numId w:val="20"/>
        </w:numPr>
        <w:spacing w:before="0" w:beforeAutospacing="0" w:after="0" w:afterAutospacing="0" w:line="240" w:lineRule="atLeast"/>
        <w:ind w:left="1281" w:hanging="357"/>
        <w:jc w:val="both"/>
        <w:rPr>
          <w:color w:val="000000"/>
        </w:rPr>
      </w:pPr>
      <w:r w:rsidRPr="001C34A1">
        <w:rPr>
          <w:color w:val="000000"/>
        </w:rPr>
        <w:t xml:space="preserve">по </w:t>
      </w:r>
      <w:r w:rsidR="00A35B29" w:rsidRPr="001C34A1">
        <w:rPr>
          <w:color w:val="000000"/>
        </w:rPr>
        <w:t>соблюдени</w:t>
      </w:r>
      <w:r w:rsidRPr="001C34A1">
        <w:rPr>
          <w:color w:val="000000"/>
        </w:rPr>
        <w:t>ю</w:t>
      </w:r>
      <w:r w:rsidR="00A35B29" w:rsidRPr="001C34A1">
        <w:rPr>
          <w:color w:val="000000"/>
        </w:rPr>
        <w:t xml:space="preserve"> сроков и условий начала </w:t>
      </w:r>
      <w:r w:rsidR="00EC77BD" w:rsidRPr="001C34A1">
        <w:rPr>
          <w:color w:val="000000"/>
        </w:rPr>
        <w:t>добычи полезного ископаемого;</w:t>
      </w:r>
    </w:p>
    <w:p w:rsidR="00F92242" w:rsidRPr="001C34A1" w:rsidRDefault="00F92242" w:rsidP="001C34A1">
      <w:pPr>
        <w:pStyle w:val="normal"/>
        <w:widowControl w:val="0"/>
        <w:numPr>
          <w:ilvl w:val="0"/>
          <w:numId w:val="20"/>
        </w:numPr>
        <w:jc w:val="both"/>
        <w:rPr>
          <w:sz w:val="24"/>
          <w:szCs w:val="24"/>
        </w:rPr>
      </w:pPr>
      <w:r w:rsidRPr="001C34A1">
        <w:rPr>
          <w:sz w:val="24"/>
          <w:szCs w:val="24"/>
        </w:rPr>
        <w:t xml:space="preserve">по выполнению установленного лицензией уровня добычи полезного </w:t>
      </w:r>
      <w:r w:rsidRPr="001C34A1">
        <w:rPr>
          <w:sz w:val="24"/>
          <w:szCs w:val="24"/>
        </w:rPr>
        <w:lastRenderedPageBreak/>
        <w:t>ископаемого, обеспечивающего полное удовлетворение потребности в нем потребителя;</w:t>
      </w:r>
    </w:p>
    <w:p w:rsidR="00EE2D57" w:rsidRPr="001C34A1" w:rsidRDefault="00F92242" w:rsidP="001C34A1">
      <w:pPr>
        <w:pStyle w:val="ac"/>
        <w:widowControl w:val="0"/>
        <w:numPr>
          <w:ilvl w:val="0"/>
          <w:numId w:val="20"/>
        </w:numPr>
        <w:spacing w:before="0" w:beforeAutospacing="0" w:after="0" w:afterAutospacing="0" w:line="240" w:lineRule="atLeast"/>
        <w:ind w:left="1281" w:hanging="357"/>
        <w:jc w:val="both"/>
        <w:rPr>
          <w:color w:val="000000"/>
        </w:rPr>
      </w:pPr>
      <w:r w:rsidRPr="001C34A1">
        <w:rPr>
          <w:color w:val="000000"/>
        </w:rPr>
        <w:t xml:space="preserve">по </w:t>
      </w:r>
      <w:r w:rsidR="00EE2D57" w:rsidRPr="001C34A1">
        <w:rPr>
          <w:color w:val="000000"/>
        </w:rPr>
        <w:t>соблюдени</w:t>
      </w:r>
      <w:r w:rsidRPr="001C34A1">
        <w:rPr>
          <w:color w:val="000000"/>
        </w:rPr>
        <w:t>ю</w:t>
      </w:r>
      <w:r w:rsidR="00EE2D57" w:rsidRPr="001C34A1">
        <w:rPr>
          <w:color w:val="000000"/>
        </w:rPr>
        <w:t xml:space="preserve"> условий по охране не</w:t>
      </w:r>
      <w:r w:rsidR="00EC77BD" w:rsidRPr="001C34A1">
        <w:rPr>
          <w:color w:val="000000"/>
        </w:rPr>
        <w:t>др и окружающей природной среды;</w:t>
      </w:r>
    </w:p>
    <w:p w:rsidR="00EC77BD" w:rsidRPr="001C34A1" w:rsidRDefault="00F92242" w:rsidP="001C34A1">
      <w:pPr>
        <w:pStyle w:val="ac"/>
        <w:widowControl w:val="0"/>
        <w:numPr>
          <w:ilvl w:val="0"/>
          <w:numId w:val="20"/>
        </w:numPr>
        <w:spacing w:before="0" w:beforeAutospacing="0" w:after="0" w:afterAutospacing="0" w:line="240" w:lineRule="atLeast"/>
        <w:ind w:left="1281" w:hanging="357"/>
        <w:jc w:val="both"/>
        <w:rPr>
          <w:color w:val="000000"/>
        </w:rPr>
      </w:pPr>
      <w:r w:rsidRPr="001C34A1">
        <w:rPr>
          <w:color w:val="000000"/>
        </w:rPr>
        <w:t xml:space="preserve">по </w:t>
      </w:r>
      <w:r w:rsidR="00EC77BD" w:rsidRPr="001C34A1">
        <w:rPr>
          <w:color w:val="000000"/>
        </w:rPr>
        <w:t>соблюдени</w:t>
      </w:r>
      <w:r w:rsidRPr="001C34A1">
        <w:rPr>
          <w:color w:val="000000"/>
        </w:rPr>
        <w:t>ю</w:t>
      </w:r>
      <w:r w:rsidR="00EC77BD" w:rsidRPr="001C34A1">
        <w:rPr>
          <w:color w:val="000000"/>
        </w:rPr>
        <w:t xml:space="preserve"> условий безопасного ведения работ;</w:t>
      </w:r>
    </w:p>
    <w:p w:rsidR="00EC77BD" w:rsidRPr="001C34A1" w:rsidRDefault="00F92242" w:rsidP="001C34A1">
      <w:pPr>
        <w:pStyle w:val="ac"/>
        <w:widowControl w:val="0"/>
        <w:numPr>
          <w:ilvl w:val="0"/>
          <w:numId w:val="20"/>
        </w:numPr>
        <w:spacing w:before="0" w:beforeAutospacing="0" w:after="0" w:afterAutospacing="0" w:line="240" w:lineRule="atLeast"/>
        <w:ind w:left="1281" w:hanging="357"/>
        <w:jc w:val="both"/>
        <w:rPr>
          <w:color w:val="000000"/>
        </w:rPr>
      </w:pPr>
      <w:r w:rsidRPr="001C34A1">
        <w:rPr>
          <w:color w:val="000000"/>
        </w:rPr>
        <w:t xml:space="preserve">по </w:t>
      </w:r>
      <w:r w:rsidR="00EC77BD" w:rsidRPr="001C34A1">
        <w:rPr>
          <w:color w:val="000000"/>
        </w:rPr>
        <w:t>представлени</w:t>
      </w:r>
      <w:r w:rsidRPr="001C34A1">
        <w:rPr>
          <w:color w:val="000000"/>
        </w:rPr>
        <w:t>ю</w:t>
      </w:r>
      <w:r w:rsidR="00EC77BD" w:rsidRPr="001C34A1">
        <w:rPr>
          <w:color w:val="000000"/>
        </w:rPr>
        <w:t xml:space="preserve"> в установленные сроки и адреса государственно</w:t>
      </w:r>
      <w:r w:rsidR="00385BD8" w:rsidRPr="001C34A1">
        <w:rPr>
          <w:color w:val="000000"/>
        </w:rPr>
        <w:t>й статистической отчетности по</w:t>
      </w:r>
      <w:r w:rsidR="00EC77BD" w:rsidRPr="001C34A1">
        <w:rPr>
          <w:color w:val="000000"/>
        </w:rPr>
        <w:t xml:space="preserve"> форм</w:t>
      </w:r>
      <w:r w:rsidR="00404B30" w:rsidRPr="001C34A1">
        <w:rPr>
          <w:color w:val="000000"/>
        </w:rPr>
        <w:t>ам</w:t>
      </w:r>
      <w:r w:rsidR="00EC77BD" w:rsidRPr="001C34A1">
        <w:rPr>
          <w:color w:val="000000"/>
        </w:rPr>
        <w:t xml:space="preserve"> </w:t>
      </w:r>
      <w:r w:rsidR="00404B30" w:rsidRPr="001C34A1">
        <w:rPr>
          <w:color w:val="000000"/>
        </w:rPr>
        <w:t>2-ЛС, 5-ГР с пояснительной запиской, 70-ТП, 71-ТП</w:t>
      </w:r>
      <w:r w:rsidR="00EC77BD" w:rsidRPr="001C34A1">
        <w:rPr>
          <w:color w:val="000000"/>
        </w:rPr>
        <w:t>;</w:t>
      </w:r>
    </w:p>
    <w:p w:rsidR="00EC77BD" w:rsidRPr="001C34A1" w:rsidRDefault="00EC77BD" w:rsidP="001C34A1">
      <w:pPr>
        <w:pStyle w:val="ac"/>
        <w:widowControl w:val="0"/>
        <w:numPr>
          <w:ilvl w:val="0"/>
          <w:numId w:val="20"/>
        </w:numPr>
        <w:spacing w:before="0" w:beforeAutospacing="0" w:after="0" w:afterAutospacing="0" w:line="240" w:lineRule="atLeast"/>
        <w:ind w:left="1281" w:hanging="357"/>
        <w:jc w:val="both"/>
        <w:rPr>
          <w:color w:val="000000"/>
        </w:rPr>
      </w:pPr>
      <w:r w:rsidRPr="001C34A1">
        <w:rPr>
          <w:color w:val="000000"/>
        </w:rPr>
        <w:t>по своевременной и полной оплате налога на добычу полезного ископаемого, а также</w:t>
      </w:r>
      <w:r w:rsidR="007C70E5" w:rsidRPr="001C34A1">
        <w:rPr>
          <w:color w:val="000000"/>
        </w:rPr>
        <w:t xml:space="preserve"> </w:t>
      </w:r>
      <w:r w:rsidRPr="001C34A1">
        <w:rPr>
          <w:color w:val="000000"/>
        </w:rPr>
        <w:t>других установленных действующим законодательством налогов и платежей;</w:t>
      </w:r>
    </w:p>
    <w:p w:rsidR="00EC77BD" w:rsidRPr="001C34A1" w:rsidRDefault="00EC77BD" w:rsidP="001C34A1">
      <w:pPr>
        <w:pStyle w:val="ac"/>
        <w:widowControl w:val="0"/>
        <w:numPr>
          <w:ilvl w:val="0"/>
          <w:numId w:val="20"/>
        </w:numPr>
        <w:spacing w:before="0" w:beforeAutospacing="0" w:after="0" w:afterAutospacing="0" w:line="240" w:lineRule="atLeast"/>
        <w:ind w:left="1281" w:hanging="357"/>
        <w:jc w:val="both"/>
        <w:rPr>
          <w:color w:val="000000"/>
        </w:rPr>
      </w:pPr>
      <w:r w:rsidRPr="001C34A1">
        <w:rPr>
          <w:color w:val="000000"/>
        </w:rPr>
        <w:t>по достоверному (маркшейдерскому) учету объемов добычи полезного ископаемого и его потерь.</w:t>
      </w:r>
    </w:p>
    <w:p w:rsidR="00EC77BD" w:rsidRPr="001C34A1" w:rsidRDefault="00EC77BD" w:rsidP="001C34A1">
      <w:pPr>
        <w:pStyle w:val="ac"/>
        <w:widowControl w:val="0"/>
        <w:numPr>
          <w:ilvl w:val="0"/>
          <w:numId w:val="20"/>
        </w:numPr>
        <w:spacing w:before="0" w:beforeAutospacing="0" w:after="0" w:afterAutospacing="0" w:line="240" w:lineRule="atLeast"/>
        <w:ind w:left="1281" w:hanging="357"/>
        <w:jc w:val="both"/>
        <w:rPr>
          <w:color w:val="000000"/>
        </w:rPr>
      </w:pPr>
      <w:r w:rsidRPr="001C34A1">
        <w:rPr>
          <w:color w:val="000000"/>
        </w:rPr>
        <w:t>по оформлению права пользования земельным участком для разработки недр;</w:t>
      </w:r>
    </w:p>
    <w:p w:rsidR="00EC77BD" w:rsidRPr="00C14BE0" w:rsidRDefault="00EC77BD" w:rsidP="001C34A1">
      <w:pPr>
        <w:pStyle w:val="ac"/>
        <w:widowControl w:val="0"/>
        <w:numPr>
          <w:ilvl w:val="0"/>
          <w:numId w:val="20"/>
        </w:numPr>
        <w:spacing w:before="0" w:beforeAutospacing="0" w:after="0" w:afterAutospacing="0" w:line="240" w:lineRule="atLeast"/>
        <w:ind w:left="1281" w:hanging="357"/>
        <w:jc w:val="both"/>
        <w:rPr>
          <w:color w:val="000000"/>
        </w:rPr>
      </w:pPr>
      <w:r w:rsidRPr="00C14BE0">
        <w:rPr>
          <w:color w:val="000000"/>
        </w:rPr>
        <w:t>по переводу земли из категории сельскохозяйственной в другую категорию</w:t>
      </w:r>
      <w:r w:rsidR="00404B30" w:rsidRPr="00C14BE0">
        <w:rPr>
          <w:color w:val="000000"/>
        </w:rPr>
        <w:t>.</w:t>
      </w:r>
    </w:p>
    <w:p w:rsidR="00EE2D57"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11.2 </w:t>
      </w:r>
      <w:r w:rsidR="00EE2D57" w:rsidRPr="001C34A1">
        <w:rPr>
          <w:color w:val="000000"/>
        </w:rPr>
        <w:t>Невыполнение любого из указанных</w:t>
      </w:r>
      <w:r w:rsidRPr="001C34A1">
        <w:rPr>
          <w:color w:val="000000"/>
        </w:rPr>
        <w:t xml:space="preserve"> в пункте 3.11.1</w:t>
      </w:r>
      <w:r w:rsidR="00EE2D57" w:rsidRPr="001C34A1">
        <w:rPr>
          <w:color w:val="000000"/>
        </w:rPr>
        <w:t xml:space="preserve"> </w:t>
      </w:r>
      <w:r w:rsidRPr="001C34A1">
        <w:rPr>
          <w:color w:val="000000"/>
        </w:rPr>
        <w:t>под</w:t>
      </w:r>
      <w:r w:rsidR="00EC77BD" w:rsidRPr="001C34A1">
        <w:rPr>
          <w:color w:val="000000"/>
        </w:rPr>
        <w:t>пунктов</w:t>
      </w:r>
      <w:r w:rsidR="00EE2D57" w:rsidRPr="001C34A1">
        <w:rPr>
          <w:color w:val="000000"/>
        </w:rPr>
        <w:t xml:space="preserve"> условий может являться основанием для приостановления действия лицензии или досрочного прекращения права пользования недрами.</w:t>
      </w:r>
    </w:p>
    <w:p w:rsidR="00EE2D57"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11.3 </w:t>
      </w:r>
      <w:r w:rsidR="00EE2D57" w:rsidRPr="001C34A1">
        <w:rPr>
          <w:color w:val="000000"/>
        </w:rPr>
        <w:t>Право пользования недрами может быть досрочно прекращено, приостановлено или ограничено на основании и в порядке, установленном в части 2 статьи 20, статьи 21</w:t>
      </w:r>
      <w:r w:rsidR="007C70E5" w:rsidRPr="001C34A1">
        <w:rPr>
          <w:color w:val="000000"/>
        </w:rPr>
        <w:t xml:space="preserve"> </w:t>
      </w:r>
      <w:r w:rsidR="00EE2D57" w:rsidRPr="001C34A1">
        <w:rPr>
          <w:color w:val="000000"/>
        </w:rPr>
        <w:t>Закона Российской Федерации «О недрах».</w:t>
      </w:r>
    </w:p>
    <w:p w:rsidR="00EE2D57"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11.4</w:t>
      </w:r>
      <w:proofErr w:type="gramStart"/>
      <w:r w:rsidRPr="001C34A1">
        <w:rPr>
          <w:color w:val="000000"/>
        </w:rPr>
        <w:t xml:space="preserve"> </w:t>
      </w:r>
      <w:r w:rsidR="00EE2D57" w:rsidRPr="001C34A1">
        <w:rPr>
          <w:color w:val="000000"/>
        </w:rPr>
        <w:t>В</w:t>
      </w:r>
      <w:proofErr w:type="gramEnd"/>
      <w:r w:rsidR="00EE2D57" w:rsidRPr="001C34A1">
        <w:rPr>
          <w:color w:val="000000"/>
        </w:rPr>
        <w:t xml:space="preserve"> случае досрочного прекращения права пользования недрами </w:t>
      </w:r>
      <w:proofErr w:type="spellStart"/>
      <w:r w:rsidR="00EE2D57" w:rsidRPr="001C34A1">
        <w:rPr>
          <w:color w:val="000000"/>
        </w:rPr>
        <w:t>недропользователь</w:t>
      </w:r>
      <w:proofErr w:type="spellEnd"/>
      <w:r w:rsidR="00EE2D57" w:rsidRPr="001C34A1">
        <w:rPr>
          <w:color w:val="000000"/>
        </w:rPr>
        <w:t xml:space="preserve"> не освобождается от выполнения тех обязательств, которые остались им не выполнены, но должны быть выполнены в силу данных условий пользования недрами.</w:t>
      </w:r>
    </w:p>
    <w:p w:rsidR="00EE2D57"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11.5 </w:t>
      </w:r>
      <w:r w:rsidR="00EE2D57" w:rsidRPr="001C34A1">
        <w:rPr>
          <w:color w:val="000000"/>
        </w:rPr>
        <w:t xml:space="preserve">Владелец лицензии в случае получения от </w:t>
      </w:r>
      <w:r w:rsidR="00CE58D5" w:rsidRPr="001C34A1">
        <w:rPr>
          <w:color w:val="000000"/>
        </w:rPr>
        <w:t>р</w:t>
      </w:r>
      <w:r w:rsidR="00EE2D57" w:rsidRPr="001C34A1">
        <w:rPr>
          <w:color w:val="000000"/>
        </w:rPr>
        <w:t xml:space="preserve">аспорядителя недр уведомления о допущенных нарушениях обязан в срок, установленный в указанном уведомлении устранить нарушения и представить в адрес </w:t>
      </w:r>
      <w:r w:rsidR="00EC77BD" w:rsidRPr="001C34A1">
        <w:rPr>
          <w:color w:val="000000"/>
        </w:rPr>
        <w:t>р</w:t>
      </w:r>
      <w:r w:rsidR="00EE2D57" w:rsidRPr="001C34A1">
        <w:rPr>
          <w:color w:val="000000"/>
        </w:rPr>
        <w:t>аспорядителя недр письменные доказательства, подтверждающие их устранение.</w:t>
      </w:r>
    </w:p>
    <w:p w:rsidR="00EE2D57"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11.6 </w:t>
      </w:r>
      <w:r w:rsidR="00EE2D57" w:rsidRPr="001C34A1">
        <w:rPr>
          <w:color w:val="000000"/>
        </w:rPr>
        <w:t xml:space="preserve">Право пользования недрами прекращается досрочно (лицензия аннулируется) в случае неполучения </w:t>
      </w:r>
      <w:r w:rsidR="00F56B50">
        <w:rPr>
          <w:color w:val="000000"/>
        </w:rPr>
        <w:t>р</w:t>
      </w:r>
      <w:r w:rsidR="00EE2D57" w:rsidRPr="001C34A1">
        <w:rPr>
          <w:color w:val="000000"/>
        </w:rPr>
        <w:t xml:space="preserve">аспорядителем недр от </w:t>
      </w:r>
      <w:r w:rsidR="00EC77BD" w:rsidRPr="001C34A1">
        <w:rPr>
          <w:color w:val="000000"/>
        </w:rPr>
        <w:t>в</w:t>
      </w:r>
      <w:r w:rsidR="00EE2D57" w:rsidRPr="001C34A1">
        <w:rPr>
          <w:color w:val="000000"/>
        </w:rPr>
        <w:t xml:space="preserve">ладельца лицензии в установленный в уведомлении срок письменных доказательств подтверждающих устранение нарушений условий пользования недрами. В этом случае в соответствии со статьями 20, 21, 23 Закона РФ «О недрах» для принятия решения о досрочном прекращении права пользования недрами не требуется проведение </w:t>
      </w:r>
      <w:r w:rsidR="00EC77BD" w:rsidRPr="001C34A1">
        <w:rPr>
          <w:color w:val="000000"/>
        </w:rPr>
        <w:t>р</w:t>
      </w:r>
      <w:r w:rsidR="00EE2D57" w:rsidRPr="001C34A1">
        <w:rPr>
          <w:color w:val="000000"/>
        </w:rPr>
        <w:t xml:space="preserve">аспорядителем недр повторных </w:t>
      </w:r>
      <w:proofErr w:type="gramStart"/>
      <w:r w:rsidR="00EE2D57" w:rsidRPr="001C34A1">
        <w:rPr>
          <w:color w:val="000000"/>
        </w:rPr>
        <w:t>проверок устранения нарушений условий пользования</w:t>
      </w:r>
      <w:proofErr w:type="gramEnd"/>
      <w:r w:rsidR="00EE2D57" w:rsidRPr="001C34A1">
        <w:rPr>
          <w:color w:val="000000"/>
        </w:rPr>
        <w:t xml:space="preserve"> недрами</w:t>
      </w:r>
      <w:r w:rsidR="00BA7B18" w:rsidRPr="001C34A1">
        <w:rPr>
          <w:color w:val="000000"/>
        </w:rPr>
        <w:t>,</w:t>
      </w:r>
      <w:r w:rsidR="00EE2D57" w:rsidRPr="001C34A1">
        <w:rPr>
          <w:color w:val="000000"/>
        </w:rPr>
        <w:t xml:space="preserve"> указанных в уведомлении.</w:t>
      </w:r>
    </w:p>
    <w:p w:rsidR="00EE2D57"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11.7 </w:t>
      </w:r>
      <w:r w:rsidR="00EE2D57" w:rsidRPr="001C34A1">
        <w:rPr>
          <w:color w:val="000000"/>
        </w:rPr>
        <w:t>Сроки</w:t>
      </w:r>
      <w:r w:rsidR="002F6B10" w:rsidRPr="001C34A1">
        <w:rPr>
          <w:color w:val="000000"/>
        </w:rPr>
        <w:t>,</w:t>
      </w:r>
      <w:r w:rsidR="00EE2D57" w:rsidRPr="001C34A1">
        <w:rPr>
          <w:color w:val="000000"/>
        </w:rPr>
        <w:t xml:space="preserve"> указанные для устранения нарушений в уведомлении о допущенных нарушениях с учетом требований Закона РФ «О недрах» не могут быть изменены (как в меньшу</w:t>
      </w:r>
      <w:r w:rsidR="002F6B10" w:rsidRPr="001C34A1">
        <w:rPr>
          <w:color w:val="000000"/>
        </w:rPr>
        <w:t>ю,</w:t>
      </w:r>
      <w:r w:rsidR="00EE2D57" w:rsidRPr="001C34A1">
        <w:rPr>
          <w:color w:val="000000"/>
        </w:rPr>
        <w:t xml:space="preserve"> так и большую сторону) предписаниями надзорных органов.</w:t>
      </w:r>
    </w:p>
    <w:p w:rsidR="00EE2D57"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11.8</w:t>
      </w:r>
      <w:proofErr w:type="gramStart"/>
      <w:r w:rsidRPr="001C34A1">
        <w:rPr>
          <w:color w:val="000000"/>
        </w:rPr>
        <w:t xml:space="preserve"> </w:t>
      </w:r>
      <w:r w:rsidR="00EE2D57" w:rsidRPr="001C34A1">
        <w:rPr>
          <w:color w:val="000000"/>
        </w:rPr>
        <w:t>Д</w:t>
      </w:r>
      <w:proofErr w:type="gramEnd"/>
      <w:r w:rsidR="00EE2D57" w:rsidRPr="001C34A1">
        <w:rPr>
          <w:color w:val="000000"/>
        </w:rPr>
        <w:t>о истечения срока пользования участком недр, в случае досрочного прекращения права пользования недрами, владелец лицензии в соответствии со статьями 21, 26 Закона РФ «О недрах» должен в установленном порядке:</w:t>
      </w:r>
    </w:p>
    <w:p w:rsidR="00EE2D57" w:rsidRPr="001C34A1" w:rsidRDefault="00EE2D57" w:rsidP="001C34A1">
      <w:pPr>
        <w:pStyle w:val="ac"/>
        <w:widowControl w:val="0"/>
        <w:spacing w:before="0" w:beforeAutospacing="0" w:after="0" w:afterAutospacing="0" w:line="240" w:lineRule="atLeast"/>
        <w:ind w:firstLine="562"/>
        <w:jc w:val="both"/>
        <w:rPr>
          <w:color w:val="000000"/>
        </w:rPr>
      </w:pPr>
      <w:r w:rsidRPr="001C34A1">
        <w:rPr>
          <w:color w:val="000000"/>
        </w:rPr>
        <w:t>1) завершить или прекратить все виды работ на участке недр, а также иных сопутствующих работ;</w:t>
      </w:r>
    </w:p>
    <w:p w:rsidR="00EE2D57" w:rsidRPr="001C34A1" w:rsidRDefault="00EE2D57" w:rsidP="001C34A1">
      <w:pPr>
        <w:pStyle w:val="ac"/>
        <w:widowControl w:val="0"/>
        <w:spacing w:before="0" w:beforeAutospacing="0" w:after="0" w:afterAutospacing="0" w:line="240" w:lineRule="atLeast"/>
        <w:ind w:firstLine="562"/>
        <w:jc w:val="both"/>
        <w:rPr>
          <w:color w:val="000000"/>
        </w:rPr>
      </w:pPr>
      <w:r w:rsidRPr="001C34A1">
        <w:rPr>
          <w:color w:val="000000"/>
        </w:rPr>
        <w:t>2) провести рекультивацию нарушенных земель;</w:t>
      </w:r>
    </w:p>
    <w:p w:rsidR="00EE2D57" w:rsidRPr="001C34A1" w:rsidRDefault="00EE2D57" w:rsidP="001C34A1">
      <w:pPr>
        <w:pStyle w:val="ac"/>
        <w:widowControl w:val="0"/>
        <w:spacing w:before="0" w:beforeAutospacing="0" w:after="0" w:afterAutospacing="0" w:line="240" w:lineRule="atLeast"/>
        <w:ind w:firstLine="562"/>
        <w:jc w:val="both"/>
        <w:rPr>
          <w:color w:val="000000"/>
        </w:rPr>
      </w:pPr>
      <w:r w:rsidRPr="001C34A1">
        <w:rPr>
          <w:color w:val="000000"/>
        </w:rPr>
        <w:t xml:space="preserve">3) произвести полный расчет по платежам, </w:t>
      </w:r>
      <w:proofErr w:type="gramStart"/>
      <w:r w:rsidRPr="001C34A1">
        <w:rPr>
          <w:color w:val="000000"/>
        </w:rPr>
        <w:t>связанных</w:t>
      </w:r>
      <w:proofErr w:type="gramEnd"/>
      <w:r w:rsidRPr="001C34A1">
        <w:rPr>
          <w:color w:val="000000"/>
        </w:rPr>
        <w:t xml:space="preserve"> с пользованием недрами;</w:t>
      </w:r>
    </w:p>
    <w:p w:rsidR="00EE2D57" w:rsidRPr="001C34A1" w:rsidRDefault="00EE2D57" w:rsidP="001C34A1">
      <w:pPr>
        <w:pStyle w:val="ac"/>
        <w:widowControl w:val="0"/>
        <w:spacing w:before="0" w:beforeAutospacing="0" w:after="0" w:afterAutospacing="0" w:line="240" w:lineRule="atLeast"/>
        <w:ind w:firstLine="562"/>
        <w:jc w:val="both"/>
        <w:rPr>
          <w:color w:val="000000"/>
        </w:rPr>
      </w:pPr>
      <w:r w:rsidRPr="001C34A1">
        <w:rPr>
          <w:color w:val="000000"/>
        </w:rPr>
        <w:t>4) возвратить лицензию на пользование недрами.</w:t>
      </w:r>
    </w:p>
    <w:p w:rsidR="00CD73CA"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11.9</w:t>
      </w:r>
      <w:proofErr w:type="gramStart"/>
      <w:r w:rsidRPr="001C34A1">
        <w:rPr>
          <w:color w:val="000000"/>
        </w:rPr>
        <w:t xml:space="preserve"> </w:t>
      </w:r>
      <w:r w:rsidR="00DB0139" w:rsidRPr="001C34A1">
        <w:rPr>
          <w:color w:val="000000"/>
        </w:rPr>
        <w:t>В</w:t>
      </w:r>
      <w:proofErr w:type="gramEnd"/>
      <w:r w:rsidR="00DB0139" w:rsidRPr="001C34A1">
        <w:rPr>
          <w:color w:val="000000"/>
        </w:rPr>
        <w:t xml:space="preserve"> случае досрочного прекращения права пользования недрами</w:t>
      </w:r>
      <w:r w:rsidR="004468DD" w:rsidRPr="001C34A1">
        <w:rPr>
          <w:color w:val="000000"/>
        </w:rPr>
        <w:t>,</w:t>
      </w:r>
      <w:r w:rsidR="00DB0139" w:rsidRPr="001C34A1">
        <w:rPr>
          <w:color w:val="000000"/>
        </w:rPr>
        <w:t xml:space="preserve"> </w:t>
      </w:r>
      <w:proofErr w:type="spellStart"/>
      <w:r w:rsidR="00DB0139" w:rsidRPr="001C34A1">
        <w:rPr>
          <w:color w:val="000000"/>
        </w:rPr>
        <w:t>недропользователь</w:t>
      </w:r>
      <w:proofErr w:type="spellEnd"/>
      <w:r w:rsidR="00DB0139" w:rsidRPr="001C34A1">
        <w:rPr>
          <w:color w:val="000000"/>
        </w:rPr>
        <w:t xml:space="preserve"> не освобождается от выполнения тех обязательств, которые остались им не выполнены, но должны быть выполнены в силу данных условий пользования недрами.</w:t>
      </w:r>
    </w:p>
    <w:p w:rsidR="00CD73CA" w:rsidRDefault="00CD73CA" w:rsidP="001C34A1">
      <w:pPr>
        <w:pStyle w:val="ac"/>
        <w:widowControl w:val="0"/>
        <w:spacing w:before="0" w:beforeAutospacing="0" w:after="0" w:afterAutospacing="0" w:line="240" w:lineRule="atLeast"/>
        <w:ind w:firstLine="562"/>
        <w:jc w:val="center"/>
        <w:rPr>
          <w:b/>
          <w:color w:val="000000"/>
        </w:rPr>
      </w:pPr>
      <w:r w:rsidRPr="001C34A1">
        <w:rPr>
          <w:b/>
          <w:color w:val="000000"/>
        </w:rPr>
        <w:lastRenderedPageBreak/>
        <w:t>1</w:t>
      </w:r>
      <w:r w:rsidR="00A35B29" w:rsidRPr="001C34A1">
        <w:rPr>
          <w:b/>
          <w:color w:val="000000"/>
        </w:rPr>
        <w:t>2.</w:t>
      </w:r>
      <w:r w:rsidRPr="001C34A1">
        <w:rPr>
          <w:b/>
          <w:color w:val="000000"/>
        </w:rPr>
        <w:t xml:space="preserve"> </w:t>
      </w:r>
      <w:r w:rsidR="00BE5CE0" w:rsidRPr="001C34A1">
        <w:rPr>
          <w:b/>
          <w:color w:val="000000"/>
        </w:rPr>
        <w:t>Прочие условия</w:t>
      </w:r>
    </w:p>
    <w:p w:rsidR="00D425A5" w:rsidRPr="001C34A1" w:rsidRDefault="00D425A5" w:rsidP="001C34A1">
      <w:pPr>
        <w:pStyle w:val="ac"/>
        <w:widowControl w:val="0"/>
        <w:spacing w:before="0" w:beforeAutospacing="0" w:after="0" w:afterAutospacing="0" w:line="240" w:lineRule="atLeast"/>
        <w:ind w:firstLine="562"/>
        <w:jc w:val="center"/>
        <w:rPr>
          <w:b/>
          <w:color w:val="000000"/>
        </w:rPr>
      </w:pPr>
    </w:p>
    <w:p w:rsidR="00A947C4"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12.1 </w:t>
      </w:r>
      <w:r w:rsidR="00A947C4" w:rsidRPr="001C34A1">
        <w:rPr>
          <w:color w:val="000000"/>
        </w:rPr>
        <w:t xml:space="preserve">Лицензия может быть продлена до истечения срока ее действия. Срок пользования </w:t>
      </w:r>
      <w:r w:rsidR="00F4192E" w:rsidRPr="001C34A1">
        <w:rPr>
          <w:color w:val="000000"/>
        </w:rPr>
        <w:t>л</w:t>
      </w:r>
      <w:r w:rsidR="00A947C4" w:rsidRPr="001C34A1">
        <w:rPr>
          <w:color w:val="000000"/>
        </w:rPr>
        <w:t xml:space="preserve">ицензионным участком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 Изменения этих условий допускаются только при согласии пользователя недр и </w:t>
      </w:r>
      <w:r w:rsidR="00F4192E" w:rsidRPr="001C34A1">
        <w:rPr>
          <w:color w:val="000000"/>
        </w:rPr>
        <w:t>р</w:t>
      </w:r>
      <w:r w:rsidR="00A947C4" w:rsidRPr="001C34A1">
        <w:rPr>
          <w:color w:val="000000"/>
        </w:rPr>
        <w:t>аспорядителя недр, либо в случаях, установленных законодательством.</w:t>
      </w:r>
    </w:p>
    <w:p w:rsidR="00A947C4"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12.2 </w:t>
      </w:r>
      <w:proofErr w:type="spellStart"/>
      <w:r w:rsidR="00A947C4" w:rsidRPr="001C34A1">
        <w:rPr>
          <w:color w:val="000000"/>
        </w:rPr>
        <w:t>Недропользователь</w:t>
      </w:r>
      <w:proofErr w:type="spellEnd"/>
      <w:r w:rsidR="00A947C4" w:rsidRPr="001C34A1">
        <w:rPr>
          <w:color w:val="000000"/>
        </w:rPr>
        <w:t xml:space="preserve"> обязан в 10-дневный срок уведомлять </w:t>
      </w:r>
      <w:r w:rsidR="000E3CC1" w:rsidRPr="001C34A1">
        <w:rPr>
          <w:color w:val="000000"/>
        </w:rPr>
        <w:t>р</w:t>
      </w:r>
      <w:r w:rsidR="00A947C4" w:rsidRPr="001C34A1">
        <w:rPr>
          <w:color w:val="000000"/>
        </w:rPr>
        <w:t>аспорядителя недр в письменной форме об изменении своих реквизитов.</w:t>
      </w:r>
    </w:p>
    <w:p w:rsidR="00A947C4"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12.3</w:t>
      </w:r>
      <w:proofErr w:type="gramStart"/>
      <w:r w:rsidRPr="001C34A1">
        <w:rPr>
          <w:color w:val="000000"/>
        </w:rPr>
        <w:t xml:space="preserve"> </w:t>
      </w:r>
      <w:r w:rsidR="00A947C4" w:rsidRPr="001C34A1">
        <w:rPr>
          <w:color w:val="000000"/>
        </w:rPr>
        <w:t>В</w:t>
      </w:r>
      <w:proofErr w:type="gramEnd"/>
      <w:r w:rsidR="00A947C4" w:rsidRPr="001C34A1">
        <w:rPr>
          <w:color w:val="000000"/>
        </w:rPr>
        <w:t xml:space="preserve"> случае реорганизации, изменения наименования юридического лица </w:t>
      </w:r>
      <w:r w:rsidR="00F56B50">
        <w:rPr>
          <w:color w:val="000000"/>
        </w:rPr>
        <w:t>в</w:t>
      </w:r>
      <w:r w:rsidR="00A947C4" w:rsidRPr="001C34A1">
        <w:rPr>
          <w:color w:val="000000"/>
        </w:rPr>
        <w:t>ладелец лицензии обязан в срок не позднее 6-ти месяцев с момента наступления события подать заявку на переоформление лицензии.</w:t>
      </w:r>
    </w:p>
    <w:p w:rsidR="00A947C4"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12.4</w:t>
      </w:r>
      <w:proofErr w:type="gramStart"/>
      <w:r w:rsidRPr="001C34A1">
        <w:rPr>
          <w:color w:val="000000"/>
        </w:rPr>
        <w:t xml:space="preserve"> </w:t>
      </w:r>
      <w:r w:rsidR="00A947C4" w:rsidRPr="001C34A1">
        <w:rPr>
          <w:color w:val="000000"/>
        </w:rPr>
        <w:t>В</w:t>
      </w:r>
      <w:proofErr w:type="gramEnd"/>
      <w:r w:rsidR="00A947C4" w:rsidRPr="001C34A1">
        <w:rPr>
          <w:color w:val="000000"/>
        </w:rPr>
        <w:t xml:space="preserve"> случае вступления всех или отдельных положений настоящих условий в противоречие с положениями вновь принятого законодательства Российской Федерации, </w:t>
      </w:r>
      <w:r w:rsidR="00F4192E" w:rsidRPr="001C34A1">
        <w:rPr>
          <w:color w:val="000000"/>
        </w:rPr>
        <w:t>в</w:t>
      </w:r>
      <w:r w:rsidR="00A947C4" w:rsidRPr="001C34A1">
        <w:rPr>
          <w:color w:val="000000"/>
        </w:rPr>
        <w:t>ладелец лицензии обязан руководствоваться вновь принятым законодательством Российской Федерации, с обязательным внесением дополнений в настоящие условия.</w:t>
      </w:r>
    </w:p>
    <w:p w:rsidR="00A947C4" w:rsidRPr="001C34A1" w:rsidRDefault="00A35B29" w:rsidP="001C34A1">
      <w:pPr>
        <w:pStyle w:val="ac"/>
        <w:widowControl w:val="0"/>
        <w:spacing w:before="0" w:beforeAutospacing="0" w:after="0" w:afterAutospacing="0" w:line="240" w:lineRule="atLeast"/>
        <w:ind w:firstLine="562"/>
        <w:jc w:val="both"/>
        <w:rPr>
          <w:color w:val="000000"/>
        </w:rPr>
      </w:pPr>
      <w:r w:rsidRPr="001C34A1">
        <w:rPr>
          <w:color w:val="000000"/>
        </w:rPr>
        <w:t>12.5</w:t>
      </w:r>
      <w:proofErr w:type="gramStart"/>
      <w:r w:rsidRPr="001C34A1">
        <w:rPr>
          <w:color w:val="000000"/>
        </w:rPr>
        <w:t xml:space="preserve"> </w:t>
      </w:r>
      <w:r w:rsidR="00A947C4" w:rsidRPr="001C34A1">
        <w:rPr>
          <w:color w:val="000000"/>
        </w:rPr>
        <w:t>Л</w:t>
      </w:r>
      <w:proofErr w:type="gramEnd"/>
      <w:r w:rsidR="00A947C4" w:rsidRPr="001C34A1">
        <w:rPr>
          <w:color w:val="000000"/>
        </w:rPr>
        <w:t xml:space="preserve">юбые изменения, дополнения или упразднения </w:t>
      </w:r>
      <w:r w:rsidR="00F4192E" w:rsidRPr="001C34A1">
        <w:rPr>
          <w:color w:val="000000"/>
        </w:rPr>
        <w:t>у</w:t>
      </w:r>
      <w:r w:rsidR="00A947C4" w:rsidRPr="001C34A1">
        <w:rPr>
          <w:color w:val="000000"/>
        </w:rPr>
        <w:t>словий пользования недрами должны оформляться в виде изменений и дополнений в условия действующей лицензии на право пользования недрами в соответствии с действующим законодательством.</w:t>
      </w:r>
    </w:p>
    <w:p w:rsidR="00A947C4" w:rsidRDefault="00166B35"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12.6 </w:t>
      </w:r>
      <w:r w:rsidR="00A947C4" w:rsidRPr="001C34A1">
        <w:rPr>
          <w:color w:val="000000"/>
        </w:rPr>
        <w:t>Право пользования недрами, приобретенное в соответствии с настоящей лицензией, не может быть передано третьим лицам, в том числе в порядке переуступки прав, установленном гражданским законодательством.</w:t>
      </w:r>
    </w:p>
    <w:p w:rsidR="00D425A5" w:rsidRPr="001C34A1" w:rsidRDefault="00D425A5" w:rsidP="001C34A1">
      <w:pPr>
        <w:pStyle w:val="ac"/>
        <w:widowControl w:val="0"/>
        <w:spacing w:before="0" w:beforeAutospacing="0" w:after="0" w:afterAutospacing="0" w:line="240" w:lineRule="atLeast"/>
        <w:ind w:firstLine="562"/>
        <w:jc w:val="both"/>
        <w:rPr>
          <w:color w:val="000000"/>
        </w:rPr>
      </w:pPr>
    </w:p>
    <w:p w:rsidR="009062B3" w:rsidRDefault="00166B35" w:rsidP="001C34A1">
      <w:pPr>
        <w:pStyle w:val="ac"/>
        <w:widowControl w:val="0"/>
        <w:spacing w:before="0" w:beforeAutospacing="0" w:after="0" w:afterAutospacing="0" w:line="240" w:lineRule="atLeast"/>
        <w:ind w:firstLine="562"/>
        <w:jc w:val="center"/>
        <w:rPr>
          <w:b/>
          <w:color w:val="000000"/>
        </w:rPr>
      </w:pPr>
      <w:r w:rsidRPr="001C34A1">
        <w:rPr>
          <w:b/>
          <w:color w:val="000000"/>
        </w:rPr>
        <w:t>13.</w:t>
      </w:r>
      <w:r w:rsidR="009062B3" w:rsidRPr="001C34A1">
        <w:rPr>
          <w:b/>
          <w:color w:val="000000"/>
        </w:rPr>
        <w:t xml:space="preserve"> Ответственность</w:t>
      </w:r>
    </w:p>
    <w:p w:rsidR="00D425A5" w:rsidRPr="001C34A1" w:rsidRDefault="00D425A5" w:rsidP="001C34A1">
      <w:pPr>
        <w:pStyle w:val="ac"/>
        <w:widowControl w:val="0"/>
        <w:spacing w:before="0" w:beforeAutospacing="0" w:after="0" w:afterAutospacing="0" w:line="240" w:lineRule="atLeast"/>
        <w:ind w:firstLine="562"/>
        <w:jc w:val="center"/>
        <w:rPr>
          <w:b/>
          <w:color w:val="000000"/>
        </w:rPr>
      </w:pPr>
    </w:p>
    <w:p w:rsidR="00A947C4" w:rsidRPr="001C34A1" w:rsidRDefault="00166B35" w:rsidP="001C34A1">
      <w:pPr>
        <w:pStyle w:val="ac"/>
        <w:widowControl w:val="0"/>
        <w:spacing w:before="0" w:beforeAutospacing="0" w:after="0" w:afterAutospacing="0" w:line="240" w:lineRule="atLeast"/>
        <w:ind w:firstLine="562"/>
        <w:jc w:val="both"/>
        <w:rPr>
          <w:color w:val="000000"/>
        </w:rPr>
      </w:pPr>
      <w:proofErr w:type="gramStart"/>
      <w:r w:rsidRPr="001C34A1">
        <w:rPr>
          <w:color w:val="000000"/>
        </w:rPr>
        <w:t xml:space="preserve">13.1 </w:t>
      </w:r>
      <w:r w:rsidR="00A947C4" w:rsidRPr="001C34A1">
        <w:rPr>
          <w:color w:val="000000"/>
        </w:rPr>
        <w:t>Владелец лицензии несет полную ответственность за свои действия и возмещает ущерб в соответствием с требованиями действующего законодательства.</w:t>
      </w:r>
      <w:proofErr w:type="gramEnd"/>
    </w:p>
    <w:p w:rsidR="00A947C4" w:rsidRPr="001C34A1" w:rsidRDefault="00166B35"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13.2 </w:t>
      </w:r>
      <w:r w:rsidR="00A947C4" w:rsidRPr="001C34A1">
        <w:rPr>
          <w:color w:val="000000"/>
        </w:rPr>
        <w:t>Споры по вопросам пользования недрами осуществляются в арбитражном суде Воронежской области.</w:t>
      </w:r>
    </w:p>
    <w:p w:rsidR="00166B35" w:rsidRPr="001C34A1" w:rsidRDefault="00166B35"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13.3 </w:t>
      </w:r>
      <w:r w:rsidR="00036ADC" w:rsidRPr="001C34A1">
        <w:rPr>
          <w:color w:val="000000"/>
        </w:rPr>
        <w:t>Указанные условия пользования участком нед</w:t>
      </w:r>
      <w:r w:rsidRPr="001C34A1">
        <w:rPr>
          <w:color w:val="000000"/>
        </w:rPr>
        <w:t>р подлежат включению в лицензию</w:t>
      </w:r>
      <w:r w:rsidR="00036ADC" w:rsidRPr="001C34A1">
        <w:rPr>
          <w:color w:val="000000"/>
        </w:rPr>
        <w:t xml:space="preserve"> и конкретизируются при оформлении лицензии.</w:t>
      </w:r>
      <w:r w:rsidRPr="001C34A1">
        <w:rPr>
          <w:color w:val="000000"/>
        </w:rPr>
        <w:t xml:space="preserve"> Победитель аукциона не может потребовать исключения пунктов условий перечисленных выше.</w:t>
      </w:r>
    </w:p>
    <w:p w:rsidR="00B8707A" w:rsidRDefault="00166B35" w:rsidP="001C34A1">
      <w:pPr>
        <w:pStyle w:val="ac"/>
        <w:widowControl w:val="0"/>
        <w:spacing w:before="0" w:beforeAutospacing="0" w:after="0" w:afterAutospacing="0" w:line="240" w:lineRule="atLeast"/>
        <w:ind w:firstLine="562"/>
        <w:jc w:val="both"/>
        <w:rPr>
          <w:color w:val="000000"/>
        </w:rPr>
      </w:pPr>
      <w:r w:rsidRPr="001C34A1">
        <w:rPr>
          <w:color w:val="000000"/>
        </w:rPr>
        <w:t xml:space="preserve">13.4 </w:t>
      </w:r>
      <w:r w:rsidR="00036ADC" w:rsidRPr="001C34A1">
        <w:rPr>
          <w:color w:val="000000"/>
        </w:rPr>
        <w:t>Участие заявителей в аукционе означает признание ими настоящих основных условий пользования участком недр и согласие на включение таких условий в лицензию в качестве основных условий.</w:t>
      </w:r>
    </w:p>
    <w:p w:rsidR="00D425A5" w:rsidRPr="001C34A1" w:rsidRDefault="00D425A5" w:rsidP="001C34A1">
      <w:pPr>
        <w:pStyle w:val="ac"/>
        <w:widowControl w:val="0"/>
        <w:spacing w:before="0" w:beforeAutospacing="0" w:after="0" w:afterAutospacing="0" w:line="240" w:lineRule="atLeast"/>
        <w:ind w:firstLine="562"/>
        <w:jc w:val="both"/>
        <w:rPr>
          <w:color w:val="000000"/>
        </w:rPr>
      </w:pPr>
    </w:p>
    <w:p w:rsidR="00B8707A" w:rsidRDefault="00166B35" w:rsidP="001C34A1">
      <w:pPr>
        <w:pStyle w:val="ac"/>
        <w:widowControl w:val="0"/>
        <w:spacing w:before="0" w:beforeAutospacing="0" w:after="0" w:afterAutospacing="0" w:line="240" w:lineRule="atLeast"/>
        <w:ind w:firstLine="562"/>
        <w:jc w:val="center"/>
        <w:rPr>
          <w:b/>
          <w:color w:val="000000"/>
        </w:rPr>
      </w:pPr>
      <w:r w:rsidRPr="001C34A1">
        <w:rPr>
          <w:b/>
          <w:color w:val="000000"/>
        </w:rPr>
        <w:t>14.</w:t>
      </w:r>
      <w:r w:rsidR="00B8707A" w:rsidRPr="001C34A1">
        <w:rPr>
          <w:b/>
          <w:color w:val="000000"/>
        </w:rPr>
        <w:t xml:space="preserve"> Победитель аукциона обязан:</w:t>
      </w:r>
    </w:p>
    <w:p w:rsidR="00D425A5" w:rsidRPr="001C34A1" w:rsidRDefault="00D425A5" w:rsidP="001C34A1">
      <w:pPr>
        <w:pStyle w:val="ac"/>
        <w:widowControl w:val="0"/>
        <w:spacing w:before="0" w:beforeAutospacing="0" w:after="0" w:afterAutospacing="0" w:line="240" w:lineRule="atLeast"/>
        <w:ind w:firstLine="562"/>
        <w:jc w:val="center"/>
        <w:rPr>
          <w:b/>
          <w:color w:val="000000"/>
        </w:rPr>
      </w:pPr>
    </w:p>
    <w:p w:rsidR="004C1592" w:rsidRPr="001C34A1" w:rsidRDefault="00166B35" w:rsidP="001C34A1">
      <w:pPr>
        <w:pStyle w:val="ac"/>
        <w:widowControl w:val="0"/>
        <w:spacing w:before="0" w:beforeAutospacing="0" w:after="0" w:afterAutospacing="0" w:line="240" w:lineRule="atLeast"/>
        <w:ind w:firstLine="562"/>
        <w:jc w:val="both"/>
        <w:rPr>
          <w:color w:val="000000"/>
        </w:rPr>
      </w:pPr>
      <w:r w:rsidRPr="001C34A1">
        <w:rPr>
          <w:color w:val="000000"/>
        </w:rPr>
        <w:t>14</w:t>
      </w:r>
      <w:r w:rsidR="00B8707A" w:rsidRPr="001C34A1">
        <w:rPr>
          <w:color w:val="000000"/>
        </w:rPr>
        <w:t>.1</w:t>
      </w:r>
      <w:proofErr w:type="gramStart"/>
      <w:r w:rsidR="00B8707A" w:rsidRPr="001C34A1">
        <w:rPr>
          <w:color w:val="000000"/>
        </w:rPr>
        <w:t xml:space="preserve"> В</w:t>
      </w:r>
      <w:proofErr w:type="gramEnd"/>
      <w:r w:rsidR="00B8707A" w:rsidRPr="001C34A1">
        <w:rPr>
          <w:color w:val="000000"/>
        </w:rPr>
        <w:t>нести разовый платеж за пользование недрами</w:t>
      </w:r>
      <w:r w:rsidR="00E84881" w:rsidRPr="001C34A1">
        <w:rPr>
          <w:color w:val="000000"/>
        </w:rPr>
        <w:t xml:space="preserve">, установленный по результатам аукциона, </w:t>
      </w:r>
      <w:r w:rsidR="00B8707A" w:rsidRPr="001C34A1">
        <w:rPr>
          <w:color w:val="000000"/>
        </w:rPr>
        <w:t xml:space="preserve">за вычетом суммы ранее </w:t>
      </w:r>
      <w:r w:rsidR="0093497B" w:rsidRPr="001C34A1">
        <w:rPr>
          <w:color w:val="000000"/>
        </w:rPr>
        <w:t>у</w:t>
      </w:r>
      <w:r w:rsidR="00B8707A" w:rsidRPr="001C34A1">
        <w:rPr>
          <w:color w:val="000000"/>
        </w:rPr>
        <w:t>плаченного задатка</w:t>
      </w:r>
      <w:r w:rsidR="00E84881" w:rsidRPr="001C34A1">
        <w:rPr>
          <w:color w:val="000000"/>
        </w:rPr>
        <w:t>, указанного</w:t>
      </w:r>
      <w:r w:rsidR="00B8707A" w:rsidRPr="001C34A1">
        <w:rPr>
          <w:color w:val="000000"/>
        </w:rPr>
        <w:t xml:space="preserve"> </w:t>
      </w:r>
      <w:r w:rsidR="00E84881" w:rsidRPr="001C34A1">
        <w:rPr>
          <w:color w:val="000000"/>
        </w:rPr>
        <w:t>в п.</w:t>
      </w:r>
      <w:r w:rsidR="00A31A74" w:rsidRPr="001C34A1">
        <w:rPr>
          <w:color w:val="000000"/>
        </w:rPr>
        <w:t xml:space="preserve"> 15</w:t>
      </w:r>
      <w:r w:rsidR="00E84881" w:rsidRPr="001C34A1">
        <w:rPr>
          <w:color w:val="000000"/>
        </w:rPr>
        <w:t xml:space="preserve">.2, в течение трёх банковских </w:t>
      </w:r>
      <w:r w:rsidR="0004493A" w:rsidRPr="001C34A1">
        <w:rPr>
          <w:color w:val="000000"/>
        </w:rPr>
        <w:t xml:space="preserve">дней со дня подписания протокола заседания аукционной комиссии об итогах аукциона. </w:t>
      </w:r>
      <w:r w:rsidR="004C1592" w:rsidRPr="001C34A1">
        <w:rPr>
          <w:color w:val="000000"/>
        </w:rPr>
        <w:t>Окончательные размеры разовых платежей за пользование недрами устанавливаются по результатам аукциона и фиксируются в лицензии на пользование недрами (ст</w:t>
      </w:r>
      <w:r w:rsidR="00DA29F7" w:rsidRPr="001C34A1">
        <w:rPr>
          <w:color w:val="000000"/>
        </w:rPr>
        <w:t>атья</w:t>
      </w:r>
      <w:r w:rsidR="004C1592" w:rsidRPr="001C34A1">
        <w:rPr>
          <w:color w:val="000000"/>
        </w:rPr>
        <w:t xml:space="preserve"> 40 Закона</w:t>
      </w:r>
      <w:r w:rsidR="00B67D6E" w:rsidRPr="001C34A1">
        <w:rPr>
          <w:color w:val="000000"/>
        </w:rPr>
        <w:t xml:space="preserve"> РФ «О недрах»</w:t>
      </w:r>
      <w:r w:rsidR="004C1592" w:rsidRPr="001C34A1">
        <w:rPr>
          <w:color w:val="000000"/>
        </w:rPr>
        <w:t xml:space="preserve">). </w:t>
      </w:r>
    </w:p>
    <w:p w:rsidR="007D3A08" w:rsidRDefault="007D3A08" w:rsidP="001C34A1">
      <w:pPr>
        <w:widowControl w:val="0"/>
        <w:ind w:firstLine="720"/>
        <w:jc w:val="both"/>
        <w:rPr>
          <w:sz w:val="24"/>
          <w:szCs w:val="24"/>
        </w:rPr>
      </w:pPr>
    </w:p>
    <w:p w:rsidR="00B8707A" w:rsidRDefault="00A31A74" w:rsidP="001C34A1">
      <w:pPr>
        <w:widowControl w:val="0"/>
        <w:shd w:val="clear" w:color="auto" w:fill="FFFFFF"/>
        <w:autoSpaceDE w:val="0"/>
        <w:autoSpaceDN w:val="0"/>
        <w:adjustRightInd w:val="0"/>
        <w:jc w:val="center"/>
        <w:rPr>
          <w:b/>
          <w:bCs/>
          <w:sz w:val="24"/>
          <w:szCs w:val="24"/>
        </w:rPr>
      </w:pPr>
      <w:r w:rsidRPr="001C34A1">
        <w:rPr>
          <w:b/>
          <w:bCs/>
          <w:sz w:val="24"/>
          <w:szCs w:val="24"/>
        </w:rPr>
        <w:lastRenderedPageBreak/>
        <w:t>15</w:t>
      </w:r>
      <w:r w:rsidR="00B8707A" w:rsidRPr="001C34A1">
        <w:rPr>
          <w:b/>
          <w:bCs/>
          <w:sz w:val="24"/>
          <w:szCs w:val="24"/>
        </w:rPr>
        <w:t>. Платежи и сборы</w:t>
      </w:r>
    </w:p>
    <w:p w:rsidR="00D425A5" w:rsidRPr="001C34A1" w:rsidRDefault="00D425A5" w:rsidP="001C34A1">
      <w:pPr>
        <w:widowControl w:val="0"/>
        <w:shd w:val="clear" w:color="auto" w:fill="FFFFFF"/>
        <w:autoSpaceDE w:val="0"/>
        <w:autoSpaceDN w:val="0"/>
        <w:adjustRightInd w:val="0"/>
        <w:jc w:val="center"/>
        <w:rPr>
          <w:b/>
          <w:bCs/>
          <w:sz w:val="24"/>
          <w:szCs w:val="24"/>
        </w:rPr>
      </w:pPr>
    </w:p>
    <w:p w:rsidR="006E05CE" w:rsidRPr="001C34A1" w:rsidRDefault="00A31A74" w:rsidP="001C34A1">
      <w:pPr>
        <w:widowControl w:val="0"/>
        <w:autoSpaceDE w:val="0"/>
        <w:autoSpaceDN w:val="0"/>
        <w:adjustRightInd w:val="0"/>
        <w:ind w:firstLine="709"/>
        <w:jc w:val="both"/>
        <w:rPr>
          <w:sz w:val="24"/>
          <w:szCs w:val="24"/>
        </w:rPr>
      </w:pPr>
      <w:r w:rsidRPr="001C34A1">
        <w:rPr>
          <w:sz w:val="24"/>
          <w:szCs w:val="24"/>
        </w:rPr>
        <w:t>15</w:t>
      </w:r>
      <w:r w:rsidR="00B8707A" w:rsidRPr="001C34A1">
        <w:rPr>
          <w:sz w:val="24"/>
          <w:szCs w:val="24"/>
        </w:rPr>
        <w:t xml:space="preserve">.1 </w:t>
      </w:r>
      <w:r w:rsidR="006E05CE" w:rsidRPr="001C34A1">
        <w:rPr>
          <w:sz w:val="24"/>
          <w:szCs w:val="24"/>
        </w:rPr>
        <w:t>Размер сбора за участие в аукционе составляет</w:t>
      </w:r>
      <w:r w:rsidR="006E05CE" w:rsidRPr="001C34A1">
        <w:rPr>
          <w:b/>
          <w:sz w:val="24"/>
          <w:szCs w:val="24"/>
        </w:rPr>
        <w:t xml:space="preserve"> 18515 (восемнадцать тысяч пятьсот пятнадцать) рублей 00 копеек</w:t>
      </w:r>
      <w:r w:rsidR="006E05CE" w:rsidRPr="001C34A1">
        <w:rPr>
          <w:sz w:val="24"/>
          <w:szCs w:val="24"/>
        </w:rPr>
        <w:t xml:space="preserve"> и перечисляется заявителями на счёт Учреждения по реквизитам, указанным в приложении № 4. Сбор за участие в аукционе вносится всеми заявителями и является одним из условий регистрации заявки заявителя на участие в аукционе. Указанный сбор  считается внесенным с момента зачисления его в полном объеме на счет Учреждения до дня окончания приема заявок, а именно не позднее </w:t>
      </w:r>
      <w:r w:rsidR="00B53BC4">
        <w:rPr>
          <w:color w:val="000000"/>
          <w:sz w:val="24"/>
          <w:szCs w:val="24"/>
        </w:rPr>
        <w:t>03 февраля</w:t>
      </w:r>
      <w:r w:rsidR="00B53BC4" w:rsidRPr="006A4E98">
        <w:rPr>
          <w:color w:val="000000"/>
          <w:sz w:val="24"/>
          <w:szCs w:val="24"/>
        </w:rPr>
        <w:t xml:space="preserve"> 201</w:t>
      </w:r>
      <w:r w:rsidR="00B53BC4">
        <w:rPr>
          <w:color w:val="000000"/>
          <w:sz w:val="24"/>
          <w:szCs w:val="24"/>
        </w:rPr>
        <w:t>7</w:t>
      </w:r>
      <w:r w:rsidR="00B53BC4" w:rsidRPr="006A4E98">
        <w:rPr>
          <w:color w:val="000000"/>
          <w:sz w:val="24"/>
          <w:szCs w:val="24"/>
        </w:rPr>
        <w:t xml:space="preserve"> </w:t>
      </w:r>
      <w:r w:rsidR="006E05CE" w:rsidRPr="001C34A1">
        <w:rPr>
          <w:sz w:val="24"/>
          <w:szCs w:val="24"/>
        </w:rPr>
        <w:t xml:space="preserve"> г.  </w:t>
      </w:r>
    </w:p>
    <w:p w:rsidR="004D5344" w:rsidRPr="001C34A1" w:rsidRDefault="00A31A74" w:rsidP="001C34A1">
      <w:pPr>
        <w:widowControl w:val="0"/>
        <w:autoSpaceDE w:val="0"/>
        <w:autoSpaceDN w:val="0"/>
        <w:adjustRightInd w:val="0"/>
        <w:ind w:firstLine="709"/>
        <w:jc w:val="both"/>
        <w:rPr>
          <w:sz w:val="24"/>
          <w:szCs w:val="24"/>
        </w:rPr>
      </w:pPr>
      <w:r w:rsidRPr="001C34A1">
        <w:rPr>
          <w:sz w:val="24"/>
          <w:szCs w:val="24"/>
        </w:rPr>
        <w:t>15</w:t>
      </w:r>
      <w:r w:rsidR="004D5344" w:rsidRPr="001C34A1">
        <w:rPr>
          <w:sz w:val="24"/>
          <w:szCs w:val="24"/>
        </w:rPr>
        <w:t xml:space="preserve">.2. </w:t>
      </w:r>
      <w:r w:rsidR="0093497B" w:rsidRPr="001C34A1">
        <w:rPr>
          <w:sz w:val="24"/>
          <w:szCs w:val="24"/>
        </w:rPr>
        <w:t>С</w:t>
      </w:r>
      <w:r w:rsidR="004D5344" w:rsidRPr="001C34A1">
        <w:rPr>
          <w:sz w:val="24"/>
          <w:szCs w:val="24"/>
        </w:rPr>
        <w:t>тартов</w:t>
      </w:r>
      <w:r w:rsidR="0093497B" w:rsidRPr="001C34A1">
        <w:rPr>
          <w:sz w:val="24"/>
          <w:szCs w:val="24"/>
        </w:rPr>
        <w:t>ый размер</w:t>
      </w:r>
      <w:r w:rsidR="004D5344" w:rsidRPr="001C34A1">
        <w:rPr>
          <w:sz w:val="24"/>
          <w:szCs w:val="24"/>
        </w:rPr>
        <w:t xml:space="preserve"> разового платежа за пользование недрами (далее – задаток) устанавливается в размере </w:t>
      </w:r>
      <w:r w:rsidR="004346D2" w:rsidRPr="004346D2">
        <w:rPr>
          <w:b/>
          <w:sz w:val="24"/>
          <w:szCs w:val="24"/>
        </w:rPr>
        <w:t>538</w:t>
      </w:r>
      <w:r w:rsidR="00F95175" w:rsidRPr="001C34A1">
        <w:rPr>
          <w:b/>
          <w:sz w:val="24"/>
          <w:szCs w:val="24"/>
        </w:rPr>
        <w:t> </w:t>
      </w:r>
      <w:r w:rsidR="004346D2">
        <w:rPr>
          <w:b/>
          <w:sz w:val="24"/>
          <w:szCs w:val="24"/>
        </w:rPr>
        <w:t>780</w:t>
      </w:r>
      <w:r w:rsidR="00F95175" w:rsidRPr="001C34A1">
        <w:rPr>
          <w:b/>
          <w:sz w:val="24"/>
          <w:szCs w:val="24"/>
        </w:rPr>
        <w:t xml:space="preserve"> (</w:t>
      </w:r>
      <w:r w:rsidR="004346D2">
        <w:rPr>
          <w:b/>
          <w:sz w:val="24"/>
          <w:szCs w:val="24"/>
        </w:rPr>
        <w:t>пя</w:t>
      </w:r>
      <w:r w:rsidR="00F95175" w:rsidRPr="001C34A1">
        <w:rPr>
          <w:b/>
          <w:sz w:val="24"/>
          <w:szCs w:val="24"/>
        </w:rPr>
        <w:t xml:space="preserve">тьсот </w:t>
      </w:r>
      <w:r w:rsidR="004346D2">
        <w:rPr>
          <w:b/>
          <w:sz w:val="24"/>
          <w:szCs w:val="24"/>
        </w:rPr>
        <w:t xml:space="preserve">тридцать </w:t>
      </w:r>
      <w:r w:rsidR="00F95175" w:rsidRPr="001C34A1">
        <w:rPr>
          <w:b/>
          <w:sz w:val="24"/>
          <w:szCs w:val="24"/>
        </w:rPr>
        <w:t xml:space="preserve">восемь тысяч </w:t>
      </w:r>
      <w:r w:rsidR="004346D2">
        <w:rPr>
          <w:b/>
          <w:sz w:val="24"/>
          <w:szCs w:val="24"/>
        </w:rPr>
        <w:t>семьсот</w:t>
      </w:r>
      <w:r w:rsidR="00F95175" w:rsidRPr="001C34A1">
        <w:rPr>
          <w:b/>
          <w:sz w:val="24"/>
          <w:szCs w:val="24"/>
        </w:rPr>
        <w:t xml:space="preserve"> </w:t>
      </w:r>
      <w:r w:rsidR="004346D2">
        <w:rPr>
          <w:b/>
          <w:sz w:val="24"/>
          <w:szCs w:val="24"/>
        </w:rPr>
        <w:t>восемьдесят</w:t>
      </w:r>
      <w:r w:rsidR="00F95175" w:rsidRPr="001C34A1">
        <w:rPr>
          <w:b/>
          <w:sz w:val="24"/>
          <w:szCs w:val="24"/>
        </w:rPr>
        <w:t xml:space="preserve">) рублей </w:t>
      </w:r>
      <w:r w:rsidR="004346D2">
        <w:rPr>
          <w:b/>
          <w:sz w:val="24"/>
          <w:szCs w:val="24"/>
        </w:rPr>
        <w:t>0</w:t>
      </w:r>
      <w:r w:rsidR="00F95175" w:rsidRPr="001C34A1">
        <w:rPr>
          <w:b/>
          <w:sz w:val="24"/>
          <w:szCs w:val="24"/>
        </w:rPr>
        <w:t>0 копеек</w:t>
      </w:r>
      <w:r w:rsidR="004D5344" w:rsidRPr="001C34A1">
        <w:rPr>
          <w:b/>
          <w:bCs/>
          <w:sz w:val="24"/>
          <w:szCs w:val="24"/>
        </w:rPr>
        <w:t xml:space="preserve"> </w:t>
      </w:r>
      <w:r w:rsidR="00B8707A" w:rsidRPr="001C34A1">
        <w:rPr>
          <w:sz w:val="24"/>
          <w:szCs w:val="24"/>
        </w:rPr>
        <w:t xml:space="preserve">и перечисляется заявителями </w:t>
      </w:r>
      <w:r w:rsidR="004D5344" w:rsidRPr="001C34A1">
        <w:rPr>
          <w:sz w:val="24"/>
          <w:szCs w:val="24"/>
        </w:rPr>
        <w:t>в соответствии с заключенными договорами о задатке по реквизитам, указанным в приложении №4.</w:t>
      </w:r>
    </w:p>
    <w:p w:rsidR="004D5344" w:rsidRPr="001C34A1" w:rsidRDefault="004D5344" w:rsidP="001C34A1">
      <w:pPr>
        <w:widowControl w:val="0"/>
        <w:autoSpaceDE w:val="0"/>
        <w:autoSpaceDN w:val="0"/>
        <w:adjustRightInd w:val="0"/>
        <w:ind w:firstLine="709"/>
        <w:jc w:val="both"/>
        <w:rPr>
          <w:sz w:val="24"/>
          <w:szCs w:val="24"/>
        </w:rPr>
      </w:pPr>
      <w:r w:rsidRPr="001C34A1">
        <w:rPr>
          <w:sz w:val="24"/>
          <w:szCs w:val="24"/>
        </w:rPr>
        <w:t xml:space="preserve">Заявитель заключает с Учреждением договор о задатке в течение пяти календарных дней после рассмотрении заявок на участие в аукционе. </w:t>
      </w:r>
    </w:p>
    <w:p w:rsidR="00B8707A" w:rsidRPr="001C34A1" w:rsidRDefault="0059295B" w:rsidP="001C34A1">
      <w:pPr>
        <w:widowControl w:val="0"/>
        <w:autoSpaceDE w:val="0"/>
        <w:autoSpaceDN w:val="0"/>
        <w:adjustRightInd w:val="0"/>
        <w:ind w:firstLine="709"/>
        <w:jc w:val="both"/>
        <w:rPr>
          <w:sz w:val="24"/>
          <w:szCs w:val="24"/>
        </w:rPr>
      </w:pPr>
      <w:r w:rsidRPr="001C34A1">
        <w:rPr>
          <w:sz w:val="24"/>
          <w:szCs w:val="24"/>
        </w:rPr>
        <w:t>«</w:t>
      </w:r>
      <w:r w:rsidR="00B8707A" w:rsidRPr="001C34A1">
        <w:rPr>
          <w:sz w:val="24"/>
          <w:szCs w:val="24"/>
        </w:rPr>
        <w:t>Шаг аукциона</w:t>
      </w:r>
      <w:r w:rsidRPr="001C34A1">
        <w:rPr>
          <w:sz w:val="24"/>
          <w:szCs w:val="24"/>
        </w:rPr>
        <w:t>»</w:t>
      </w:r>
      <w:r w:rsidR="00B8707A" w:rsidRPr="001C34A1">
        <w:rPr>
          <w:sz w:val="24"/>
          <w:szCs w:val="24"/>
        </w:rPr>
        <w:t xml:space="preserve"> устанавливается в размере 10% от стартового размера разового платежа</w:t>
      </w:r>
      <w:r w:rsidR="00910153" w:rsidRPr="001C34A1">
        <w:rPr>
          <w:sz w:val="24"/>
          <w:szCs w:val="24"/>
        </w:rPr>
        <w:t xml:space="preserve"> за пользование недрами</w:t>
      </w:r>
      <w:r w:rsidR="00B8707A" w:rsidRPr="001C34A1">
        <w:rPr>
          <w:sz w:val="24"/>
          <w:szCs w:val="24"/>
        </w:rPr>
        <w:t xml:space="preserve"> и составляет </w:t>
      </w:r>
      <w:r w:rsidR="004346D2">
        <w:rPr>
          <w:b/>
          <w:sz w:val="24"/>
          <w:szCs w:val="24"/>
        </w:rPr>
        <w:t>53</w:t>
      </w:r>
      <w:r w:rsidR="00F95175" w:rsidRPr="001C34A1">
        <w:rPr>
          <w:b/>
          <w:sz w:val="24"/>
          <w:szCs w:val="24"/>
        </w:rPr>
        <w:t xml:space="preserve"> </w:t>
      </w:r>
      <w:r w:rsidR="004346D2">
        <w:rPr>
          <w:b/>
          <w:sz w:val="24"/>
          <w:szCs w:val="24"/>
        </w:rPr>
        <w:t>878</w:t>
      </w:r>
      <w:r w:rsidR="0080310E" w:rsidRPr="001C34A1">
        <w:rPr>
          <w:b/>
          <w:bCs/>
          <w:sz w:val="24"/>
          <w:szCs w:val="24"/>
        </w:rPr>
        <w:t xml:space="preserve"> (</w:t>
      </w:r>
      <w:r w:rsidR="004346D2">
        <w:rPr>
          <w:b/>
          <w:bCs/>
          <w:sz w:val="24"/>
          <w:szCs w:val="24"/>
        </w:rPr>
        <w:t xml:space="preserve">пятьдесят три </w:t>
      </w:r>
      <w:r w:rsidR="00166B35" w:rsidRPr="001C34A1">
        <w:rPr>
          <w:b/>
          <w:bCs/>
          <w:sz w:val="24"/>
          <w:szCs w:val="24"/>
        </w:rPr>
        <w:t>тысяч</w:t>
      </w:r>
      <w:r w:rsidR="004346D2">
        <w:rPr>
          <w:b/>
          <w:bCs/>
          <w:sz w:val="24"/>
          <w:szCs w:val="24"/>
        </w:rPr>
        <w:t>и</w:t>
      </w:r>
      <w:r w:rsidR="00166B35" w:rsidRPr="001C34A1">
        <w:rPr>
          <w:b/>
          <w:bCs/>
          <w:sz w:val="24"/>
          <w:szCs w:val="24"/>
        </w:rPr>
        <w:t xml:space="preserve"> </w:t>
      </w:r>
      <w:r w:rsidR="004346D2">
        <w:rPr>
          <w:b/>
          <w:bCs/>
          <w:sz w:val="24"/>
          <w:szCs w:val="24"/>
        </w:rPr>
        <w:t>восемь</w:t>
      </w:r>
      <w:r w:rsidR="00A061D7" w:rsidRPr="001C34A1">
        <w:rPr>
          <w:b/>
          <w:bCs/>
          <w:sz w:val="24"/>
          <w:szCs w:val="24"/>
        </w:rPr>
        <w:t xml:space="preserve">сот </w:t>
      </w:r>
      <w:r w:rsidR="004346D2">
        <w:rPr>
          <w:b/>
          <w:bCs/>
          <w:sz w:val="24"/>
          <w:szCs w:val="24"/>
        </w:rPr>
        <w:t>семьдесят восемь</w:t>
      </w:r>
      <w:r w:rsidR="00F95175" w:rsidRPr="001C34A1">
        <w:rPr>
          <w:b/>
          <w:bCs/>
          <w:sz w:val="24"/>
          <w:szCs w:val="24"/>
        </w:rPr>
        <w:t>)</w:t>
      </w:r>
      <w:r w:rsidR="00A061D7" w:rsidRPr="001C34A1">
        <w:rPr>
          <w:b/>
          <w:bCs/>
          <w:sz w:val="24"/>
          <w:szCs w:val="24"/>
        </w:rPr>
        <w:t xml:space="preserve"> </w:t>
      </w:r>
      <w:r w:rsidR="00284BBA" w:rsidRPr="001C34A1">
        <w:rPr>
          <w:b/>
          <w:sz w:val="24"/>
          <w:szCs w:val="24"/>
        </w:rPr>
        <w:t>рубл</w:t>
      </w:r>
      <w:r w:rsidR="004346D2">
        <w:rPr>
          <w:b/>
          <w:sz w:val="24"/>
          <w:szCs w:val="24"/>
        </w:rPr>
        <w:t>ей</w:t>
      </w:r>
      <w:r w:rsidR="00284BBA" w:rsidRPr="001C34A1">
        <w:rPr>
          <w:b/>
          <w:sz w:val="24"/>
          <w:szCs w:val="24"/>
        </w:rPr>
        <w:t xml:space="preserve"> </w:t>
      </w:r>
      <w:r w:rsidR="004346D2">
        <w:rPr>
          <w:b/>
          <w:sz w:val="24"/>
          <w:szCs w:val="24"/>
        </w:rPr>
        <w:t>00</w:t>
      </w:r>
      <w:r w:rsidR="00F95175" w:rsidRPr="001C34A1">
        <w:rPr>
          <w:b/>
          <w:sz w:val="24"/>
          <w:szCs w:val="24"/>
        </w:rPr>
        <w:t xml:space="preserve"> </w:t>
      </w:r>
      <w:r w:rsidR="00EF31CE" w:rsidRPr="001C34A1">
        <w:rPr>
          <w:b/>
          <w:sz w:val="24"/>
          <w:szCs w:val="24"/>
        </w:rPr>
        <w:t>копе</w:t>
      </w:r>
      <w:r w:rsidR="004346D2">
        <w:rPr>
          <w:b/>
          <w:sz w:val="24"/>
          <w:szCs w:val="24"/>
        </w:rPr>
        <w:t>е</w:t>
      </w:r>
      <w:r w:rsidR="00EF31CE" w:rsidRPr="001C34A1">
        <w:rPr>
          <w:b/>
          <w:sz w:val="24"/>
          <w:szCs w:val="24"/>
        </w:rPr>
        <w:t>к</w:t>
      </w:r>
      <w:r w:rsidR="00B8707A" w:rsidRPr="001C34A1">
        <w:rPr>
          <w:b/>
          <w:sz w:val="24"/>
          <w:szCs w:val="24"/>
        </w:rPr>
        <w:t>.</w:t>
      </w:r>
    </w:p>
    <w:p w:rsidR="00B8707A" w:rsidRPr="001C34A1" w:rsidRDefault="00B8707A" w:rsidP="001C34A1">
      <w:pPr>
        <w:widowControl w:val="0"/>
        <w:autoSpaceDE w:val="0"/>
        <w:autoSpaceDN w:val="0"/>
        <w:adjustRightInd w:val="0"/>
        <w:ind w:firstLine="709"/>
        <w:jc w:val="both"/>
        <w:rPr>
          <w:sz w:val="24"/>
          <w:szCs w:val="24"/>
        </w:rPr>
      </w:pPr>
      <w:r w:rsidRPr="001C34A1">
        <w:rPr>
          <w:sz w:val="24"/>
          <w:szCs w:val="24"/>
        </w:rPr>
        <w:t xml:space="preserve">Разовый платеж за пользование недрами определяется по итогам проведения аукциона и за вычетом ранее выплаченного задатка вносится победителем аукциона в доход бюджета Воронежской области по реквизитам в соответствии с приложением </w:t>
      </w:r>
      <w:r w:rsidR="00A31A74" w:rsidRPr="001C34A1">
        <w:rPr>
          <w:sz w:val="24"/>
          <w:szCs w:val="24"/>
        </w:rPr>
        <w:t>№</w:t>
      </w:r>
      <w:r w:rsidR="00E527C9">
        <w:rPr>
          <w:sz w:val="24"/>
          <w:szCs w:val="24"/>
        </w:rPr>
        <w:t xml:space="preserve"> </w:t>
      </w:r>
      <w:r w:rsidR="00EB4550" w:rsidRPr="001C34A1">
        <w:rPr>
          <w:sz w:val="24"/>
          <w:szCs w:val="24"/>
        </w:rPr>
        <w:t>4</w:t>
      </w:r>
      <w:r w:rsidR="00EF31CE" w:rsidRPr="001C34A1">
        <w:rPr>
          <w:sz w:val="24"/>
          <w:szCs w:val="24"/>
        </w:rPr>
        <w:t>.</w:t>
      </w:r>
    </w:p>
    <w:p w:rsidR="00B8707A" w:rsidRPr="001C34A1" w:rsidRDefault="00A31A74" w:rsidP="001C34A1">
      <w:pPr>
        <w:widowControl w:val="0"/>
        <w:autoSpaceDE w:val="0"/>
        <w:autoSpaceDN w:val="0"/>
        <w:adjustRightInd w:val="0"/>
        <w:ind w:firstLine="709"/>
        <w:jc w:val="both"/>
        <w:rPr>
          <w:sz w:val="24"/>
          <w:szCs w:val="24"/>
        </w:rPr>
      </w:pPr>
      <w:r w:rsidRPr="001C34A1">
        <w:rPr>
          <w:sz w:val="24"/>
          <w:szCs w:val="24"/>
        </w:rPr>
        <w:t>15</w:t>
      </w:r>
      <w:r w:rsidR="00B8707A" w:rsidRPr="001C34A1">
        <w:rPr>
          <w:sz w:val="24"/>
          <w:szCs w:val="24"/>
        </w:rPr>
        <w:t>.3 Победитель аукциона при пользовании недрами уплачивает следующие платежи и налоги в доход бюджета</w:t>
      </w:r>
      <w:r w:rsidR="00DA2503" w:rsidRPr="001C34A1">
        <w:rPr>
          <w:sz w:val="24"/>
          <w:szCs w:val="24"/>
        </w:rPr>
        <w:t xml:space="preserve"> Воронежской области</w:t>
      </w:r>
      <w:r w:rsidR="00B8707A" w:rsidRPr="001C34A1">
        <w:rPr>
          <w:sz w:val="24"/>
          <w:szCs w:val="24"/>
        </w:rPr>
        <w:t>:</w:t>
      </w:r>
    </w:p>
    <w:p w:rsidR="004240BC" w:rsidRPr="00E527C9" w:rsidRDefault="00A31A74" w:rsidP="001C34A1">
      <w:pPr>
        <w:pStyle w:val="af0"/>
        <w:widowControl w:val="0"/>
        <w:ind w:firstLine="709"/>
        <w:rPr>
          <w:rFonts w:ascii="Times New Roman" w:hAnsi="Times New Roman" w:cs="Times New Roman"/>
          <w:sz w:val="24"/>
          <w:szCs w:val="24"/>
        </w:rPr>
      </w:pPr>
      <w:r w:rsidRPr="00E527C9">
        <w:rPr>
          <w:rFonts w:ascii="Times New Roman" w:hAnsi="Times New Roman" w:cs="Times New Roman"/>
          <w:sz w:val="24"/>
          <w:szCs w:val="24"/>
        </w:rPr>
        <w:t>15</w:t>
      </w:r>
      <w:r w:rsidR="00B8707A" w:rsidRPr="00E527C9">
        <w:rPr>
          <w:rFonts w:ascii="Times New Roman" w:hAnsi="Times New Roman" w:cs="Times New Roman"/>
          <w:sz w:val="24"/>
          <w:szCs w:val="24"/>
        </w:rPr>
        <w:t>.3.1</w:t>
      </w:r>
      <w:proofErr w:type="gramStart"/>
      <w:r w:rsidR="00B8707A" w:rsidRPr="00E527C9">
        <w:rPr>
          <w:rFonts w:ascii="Times New Roman" w:hAnsi="Times New Roman" w:cs="Times New Roman"/>
          <w:sz w:val="24"/>
          <w:szCs w:val="24"/>
        </w:rPr>
        <w:t xml:space="preserve"> В</w:t>
      </w:r>
      <w:proofErr w:type="gramEnd"/>
      <w:r w:rsidR="00B8707A" w:rsidRPr="00E527C9">
        <w:rPr>
          <w:rFonts w:ascii="Times New Roman" w:hAnsi="Times New Roman" w:cs="Times New Roman"/>
          <w:sz w:val="24"/>
          <w:szCs w:val="24"/>
        </w:rPr>
        <w:t xml:space="preserve"> соответствии со ст</w:t>
      </w:r>
      <w:r w:rsidR="00E76739" w:rsidRPr="00E527C9">
        <w:rPr>
          <w:rFonts w:ascii="Times New Roman" w:hAnsi="Times New Roman" w:cs="Times New Roman"/>
          <w:sz w:val="24"/>
          <w:szCs w:val="24"/>
        </w:rPr>
        <w:t>атьей</w:t>
      </w:r>
      <w:r w:rsidR="00B8707A" w:rsidRPr="00E527C9">
        <w:rPr>
          <w:rFonts w:ascii="Times New Roman" w:hAnsi="Times New Roman" w:cs="Times New Roman"/>
          <w:sz w:val="24"/>
          <w:szCs w:val="24"/>
        </w:rPr>
        <w:t xml:space="preserve"> 43 Закона Российской Федерации «О недрах»</w:t>
      </w:r>
      <w:bookmarkStart w:id="1" w:name="sub_434"/>
      <w:r w:rsidR="003374DF" w:rsidRPr="00E527C9">
        <w:rPr>
          <w:rFonts w:ascii="Times New Roman" w:hAnsi="Times New Roman" w:cs="Times New Roman"/>
          <w:sz w:val="24"/>
          <w:szCs w:val="24"/>
        </w:rPr>
        <w:t xml:space="preserve"> регулярные платежи </w:t>
      </w:r>
      <w:r w:rsidR="004240BC" w:rsidRPr="00E527C9">
        <w:rPr>
          <w:rFonts w:ascii="Times New Roman" w:hAnsi="Times New Roman" w:cs="Times New Roman"/>
          <w:sz w:val="24"/>
          <w:szCs w:val="24"/>
        </w:rPr>
        <w:t>з</w:t>
      </w:r>
      <w:r w:rsidR="004240BC" w:rsidRPr="00E527C9">
        <w:rPr>
          <w:rFonts w:ascii="Times New Roman" w:hAnsi="Times New Roman" w:cs="Times New Roman"/>
          <w:bCs/>
          <w:sz w:val="24"/>
          <w:szCs w:val="24"/>
        </w:rPr>
        <w:t xml:space="preserve">а пользование недрами в целях </w:t>
      </w:r>
      <w:r w:rsidR="00E76739" w:rsidRPr="00E527C9">
        <w:rPr>
          <w:rFonts w:ascii="Times New Roman" w:hAnsi="Times New Roman" w:cs="Times New Roman"/>
          <w:bCs/>
          <w:sz w:val="24"/>
          <w:szCs w:val="24"/>
        </w:rPr>
        <w:t>разведки</w:t>
      </w:r>
      <w:r w:rsidR="004240BC" w:rsidRPr="00E527C9">
        <w:rPr>
          <w:rFonts w:ascii="Times New Roman" w:hAnsi="Times New Roman" w:cs="Times New Roman"/>
          <w:bCs/>
          <w:sz w:val="24"/>
          <w:szCs w:val="24"/>
        </w:rPr>
        <w:t xml:space="preserve"> месторождений полезных ископаемых</w:t>
      </w:r>
      <w:r w:rsidR="0013669A" w:rsidRPr="00E527C9">
        <w:rPr>
          <w:rFonts w:ascii="Times New Roman" w:hAnsi="Times New Roman" w:cs="Times New Roman"/>
          <w:bCs/>
          <w:sz w:val="24"/>
          <w:szCs w:val="24"/>
        </w:rPr>
        <w:t xml:space="preserve">. Платежи за </w:t>
      </w:r>
      <w:r w:rsidR="00DA29F7" w:rsidRPr="00E527C9">
        <w:rPr>
          <w:rFonts w:ascii="Times New Roman" w:hAnsi="Times New Roman" w:cs="Times New Roman"/>
          <w:bCs/>
          <w:sz w:val="24"/>
          <w:szCs w:val="24"/>
        </w:rPr>
        <w:t xml:space="preserve">разведку </w:t>
      </w:r>
      <w:r w:rsidR="0013669A" w:rsidRPr="00E527C9">
        <w:rPr>
          <w:rFonts w:ascii="Times New Roman" w:hAnsi="Times New Roman" w:cs="Times New Roman"/>
          <w:bCs/>
          <w:sz w:val="24"/>
          <w:szCs w:val="24"/>
        </w:rPr>
        <w:t>1 км</w:t>
      </w:r>
      <w:proofErr w:type="gramStart"/>
      <w:r w:rsidR="0013669A" w:rsidRPr="00E527C9">
        <w:rPr>
          <w:rFonts w:ascii="Times New Roman" w:hAnsi="Times New Roman" w:cs="Times New Roman"/>
          <w:bCs/>
          <w:sz w:val="24"/>
          <w:szCs w:val="24"/>
          <w:vertAlign w:val="superscript"/>
        </w:rPr>
        <w:t>2</w:t>
      </w:r>
      <w:proofErr w:type="gramEnd"/>
      <w:r w:rsidR="0013669A" w:rsidRPr="00E527C9">
        <w:rPr>
          <w:rFonts w:ascii="Times New Roman" w:hAnsi="Times New Roman" w:cs="Times New Roman"/>
          <w:bCs/>
          <w:sz w:val="24"/>
          <w:szCs w:val="24"/>
          <w:vertAlign w:val="superscript"/>
        </w:rPr>
        <w:t xml:space="preserve"> </w:t>
      </w:r>
      <w:r w:rsidR="0013669A" w:rsidRPr="00E527C9">
        <w:rPr>
          <w:rFonts w:ascii="Times New Roman" w:hAnsi="Times New Roman" w:cs="Times New Roman"/>
          <w:bCs/>
          <w:sz w:val="24"/>
          <w:szCs w:val="24"/>
        </w:rPr>
        <w:t xml:space="preserve">участка </w:t>
      </w:r>
      <w:r w:rsidR="00284BBA" w:rsidRPr="00E527C9">
        <w:rPr>
          <w:rFonts w:ascii="Times New Roman" w:hAnsi="Times New Roman" w:cs="Times New Roman"/>
          <w:bCs/>
          <w:sz w:val="24"/>
          <w:szCs w:val="24"/>
        </w:rPr>
        <w:t>недр 1</w:t>
      </w:r>
      <w:r w:rsidR="0013669A" w:rsidRPr="00E527C9">
        <w:rPr>
          <w:rFonts w:ascii="Times New Roman" w:hAnsi="Times New Roman" w:cs="Times New Roman"/>
          <w:bCs/>
          <w:sz w:val="24"/>
          <w:szCs w:val="24"/>
        </w:rPr>
        <w:t xml:space="preserve"> </w:t>
      </w:r>
      <w:r w:rsidR="00F915E9" w:rsidRPr="00E527C9">
        <w:rPr>
          <w:rFonts w:ascii="Times New Roman" w:hAnsi="Times New Roman" w:cs="Times New Roman"/>
          <w:bCs/>
          <w:sz w:val="24"/>
          <w:szCs w:val="24"/>
        </w:rPr>
        <w:t xml:space="preserve">составляют </w:t>
      </w:r>
      <w:r w:rsidR="00166B35" w:rsidRPr="00E527C9">
        <w:rPr>
          <w:rFonts w:ascii="Times New Roman" w:hAnsi="Times New Roman" w:cs="Times New Roman"/>
          <w:bCs/>
          <w:sz w:val="24"/>
          <w:szCs w:val="24"/>
        </w:rPr>
        <w:t>135</w:t>
      </w:r>
      <w:r w:rsidR="00E519F0" w:rsidRPr="00E527C9">
        <w:rPr>
          <w:rFonts w:ascii="Times New Roman" w:hAnsi="Times New Roman" w:cs="Times New Roman"/>
          <w:bCs/>
          <w:sz w:val="24"/>
          <w:szCs w:val="24"/>
        </w:rPr>
        <w:t xml:space="preserve"> </w:t>
      </w:r>
      <w:r w:rsidR="00F915E9" w:rsidRPr="00E527C9">
        <w:rPr>
          <w:rFonts w:ascii="Times New Roman" w:hAnsi="Times New Roman" w:cs="Times New Roman"/>
          <w:bCs/>
          <w:sz w:val="24"/>
          <w:szCs w:val="24"/>
        </w:rPr>
        <w:t>руб.</w:t>
      </w:r>
      <w:r w:rsidR="00284BBA" w:rsidRPr="00E527C9">
        <w:rPr>
          <w:rFonts w:ascii="Times New Roman" w:hAnsi="Times New Roman" w:cs="Times New Roman"/>
          <w:bCs/>
          <w:sz w:val="24"/>
          <w:szCs w:val="24"/>
        </w:rPr>
        <w:t xml:space="preserve"> в год на период изучения.</w:t>
      </w:r>
    </w:p>
    <w:bookmarkEnd w:id="1"/>
    <w:p w:rsidR="00B8707A" w:rsidRPr="001C34A1" w:rsidRDefault="00A31A74" w:rsidP="001C34A1">
      <w:pPr>
        <w:widowControl w:val="0"/>
        <w:autoSpaceDE w:val="0"/>
        <w:autoSpaceDN w:val="0"/>
        <w:adjustRightInd w:val="0"/>
        <w:ind w:firstLine="709"/>
        <w:jc w:val="both"/>
        <w:rPr>
          <w:sz w:val="24"/>
          <w:szCs w:val="24"/>
        </w:rPr>
      </w:pPr>
      <w:r w:rsidRPr="001C34A1">
        <w:rPr>
          <w:sz w:val="24"/>
          <w:szCs w:val="24"/>
        </w:rPr>
        <w:t>15</w:t>
      </w:r>
      <w:r w:rsidR="00B8707A" w:rsidRPr="001C34A1">
        <w:rPr>
          <w:sz w:val="24"/>
          <w:szCs w:val="24"/>
        </w:rPr>
        <w:t>.3.2</w:t>
      </w:r>
      <w:proofErr w:type="gramStart"/>
      <w:r w:rsidR="00B8707A" w:rsidRPr="001C34A1">
        <w:rPr>
          <w:sz w:val="24"/>
          <w:szCs w:val="24"/>
        </w:rPr>
        <w:t xml:space="preserve"> В</w:t>
      </w:r>
      <w:proofErr w:type="gramEnd"/>
      <w:r w:rsidR="00B8707A" w:rsidRPr="001C34A1">
        <w:rPr>
          <w:sz w:val="24"/>
          <w:szCs w:val="24"/>
        </w:rPr>
        <w:t xml:space="preserve"> соответствии </w:t>
      </w:r>
      <w:r w:rsidR="00EF31CE" w:rsidRPr="001C34A1">
        <w:rPr>
          <w:sz w:val="24"/>
          <w:szCs w:val="24"/>
        </w:rPr>
        <w:t xml:space="preserve">со </w:t>
      </w:r>
      <w:r w:rsidR="00B8707A" w:rsidRPr="001C34A1">
        <w:rPr>
          <w:sz w:val="24"/>
          <w:szCs w:val="24"/>
        </w:rPr>
        <w:t>ст. 342 Налогового Кодекса РФ ставка налога на добычу полезного ископаемого составляет 5,5 % от стоимости добытого полезного ископаемого.</w:t>
      </w:r>
    </w:p>
    <w:p w:rsidR="00B8707A" w:rsidRPr="001C34A1" w:rsidRDefault="00A31A74" w:rsidP="001C34A1">
      <w:pPr>
        <w:widowControl w:val="0"/>
        <w:autoSpaceDE w:val="0"/>
        <w:autoSpaceDN w:val="0"/>
        <w:adjustRightInd w:val="0"/>
        <w:ind w:firstLine="720"/>
        <w:jc w:val="both"/>
        <w:rPr>
          <w:sz w:val="24"/>
          <w:szCs w:val="24"/>
        </w:rPr>
      </w:pPr>
      <w:r w:rsidRPr="001C34A1">
        <w:rPr>
          <w:sz w:val="24"/>
          <w:szCs w:val="24"/>
        </w:rPr>
        <w:t>15</w:t>
      </w:r>
      <w:r w:rsidR="003374DF" w:rsidRPr="001C34A1">
        <w:rPr>
          <w:sz w:val="24"/>
          <w:szCs w:val="24"/>
        </w:rPr>
        <w:t>.3.3</w:t>
      </w:r>
      <w:r w:rsidR="00B8707A" w:rsidRPr="001C34A1">
        <w:rPr>
          <w:sz w:val="24"/>
          <w:szCs w:val="24"/>
        </w:rPr>
        <w:t xml:space="preserve"> </w:t>
      </w:r>
      <w:proofErr w:type="spellStart"/>
      <w:r w:rsidR="00B8707A" w:rsidRPr="001C34A1">
        <w:rPr>
          <w:sz w:val="24"/>
          <w:szCs w:val="24"/>
        </w:rPr>
        <w:t>Недропользователь</w:t>
      </w:r>
      <w:proofErr w:type="spellEnd"/>
      <w:r w:rsidR="00B8707A" w:rsidRPr="001C34A1">
        <w:rPr>
          <w:sz w:val="24"/>
          <w:szCs w:val="24"/>
        </w:rPr>
        <w:t xml:space="preserve"> уплачивает другие налоги и сборы, установленные в соответствии с законодательством Российской Федерации, включая плату за землю.</w:t>
      </w:r>
    </w:p>
    <w:p w:rsidR="00B8707A" w:rsidRPr="001C34A1" w:rsidRDefault="00A31A74" w:rsidP="001C34A1">
      <w:pPr>
        <w:widowControl w:val="0"/>
        <w:shd w:val="clear" w:color="auto" w:fill="FFFFFF"/>
        <w:autoSpaceDE w:val="0"/>
        <w:autoSpaceDN w:val="0"/>
        <w:adjustRightInd w:val="0"/>
        <w:ind w:firstLine="720"/>
        <w:jc w:val="both"/>
        <w:rPr>
          <w:sz w:val="24"/>
          <w:szCs w:val="24"/>
        </w:rPr>
      </w:pPr>
      <w:r w:rsidRPr="001C34A1">
        <w:rPr>
          <w:sz w:val="24"/>
          <w:szCs w:val="24"/>
        </w:rPr>
        <w:t>15</w:t>
      </w:r>
      <w:r w:rsidR="00453750" w:rsidRPr="001C34A1">
        <w:rPr>
          <w:sz w:val="24"/>
          <w:szCs w:val="24"/>
        </w:rPr>
        <w:t>.4</w:t>
      </w:r>
      <w:r w:rsidR="00B8707A" w:rsidRPr="001C34A1">
        <w:rPr>
          <w:sz w:val="24"/>
          <w:szCs w:val="24"/>
        </w:rPr>
        <w:t xml:space="preserve"> </w:t>
      </w:r>
      <w:r w:rsidR="00EF31CE" w:rsidRPr="001C34A1">
        <w:rPr>
          <w:sz w:val="24"/>
          <w:szCs w:val="24"/>
        </w:rPr>
        <w:t>Сбор за участие в аукционе возвращается заявителю в случаях:</w:t>
      </w:r>
    </w:p>
    <w:p w:rsidR="00EF31CE" w:rsidRPr="001C34A1" w:rsidRDefault="00EF31CE" w:rsidP="001C34A1">
      <w:pPr>
        <w:widowControl w:val="0"/>
        <w:shd w:val="clear" w:color="auto" w:fill="FFFFFF"/>
        <w:autoSpaceDE w:val="0"/>
        <w:autoSpaceDN w:val="0"/>
        <w:adjustRightInd w:val="0"/>
        <w:ind w:firstLine="720"/>
        <w:jc w:val="both"/>
        <w:rPr>
          <w:sz w:val="24"/>
          <w:szCs w:val="24"/>
        </w:rPr>
      </w:pPr>
      <w:r w:rsidRPr="001C34A1">
        <w:rPr>
          <w:sz w:val="24"/>
          <w:szCs w:val="24"/>
        </w:rPr>
        <w:t xml:space="preserve">1) </w:t>
      </w:r>
      <w:r w:rsidR="00F043EC" w:rsidRPr="001C34A1">
        <w:rPr>
          <w:sz w:val="24"/>
          <w:szCs w:val="24"/>
        </w:rPr>
        <w:t>подачи заявки на участие в аукционе после установленного срока окончания приёма заявок;</w:t>
      </w:r>
    </w:p>
    <w:p w:rsidR="00F043EC" w:rsidRPr="001C34A1" w:rsidRDefault="00F043EC" w:rsidP="001C34A1">
      <w:pPr>
        <w:widowControl w:val="0"/>
        <w:shd w:val="clear" w:color="auto" w:fill="FFFFFF"/>
        <w:autoSpaceDE w:val="0"/>
        <w:autoSpaceDN w:val="0"/>
        <w:adjustRightInd w:val="0"/>
        <w:ind w:firstLine="720"/>
        <w:jc w:val="both"/>
        <w:rPr>
          <w:sz w:val="24"/>
          <w:szCs w:val="24"/>
        </w:rPr>
      </w:pPr>
      <w:r w:rsidRPr="001C34A1">
        <w:rPr>
          <w:sz w:val="24"/>
          <w:szCs w:val="24"/>
        </w:rPr>
        <w:t>2) отзыва заявителем заявки на участие в аукционе;</w:t>
      </w:r>
    </w:p>
    <w:p w:rsidR="00F043EC" w:rsidRPr="001C34A1" w:rsidRDefault="00EA5195" w:rsidP="001C34A1">
      <w:pPr>
        <w:widowControl w:val="0"/>
        <w:shd w:val="clear" w:color="auto" w:fill="FFFFFF"/>
        <w:autoSpaceDE w:val="0"/>
        <w:autoSpaceDN w:val="0"/>
        <w:adjustRightInd w:val="0"/>
        <w:ind w:firstLine="720"/>
        <w:jc w:val="both"/>
        <w:rPr>
          <w:sz w:val="24"/>
          <w:szCs w:val="24"/>
        </w:rPr>
      </w:pPr>
      <w:r w:rsidRPr="001C34A1">
        <w:rPr>
          <w:sz w:val="24"/>
          <w:szCs w:val="24"/>
        </w:rPr>
        <w:t>3)</w:t>
      </w:r>
      <w:r w:rsidR="00F043EC" w:rsidRPr="001C34A1">
        <w:rPr>
          <w:sz w:val="24"/>
          <w:szCs w:val="24"/>
        </w:rPr>
        <w:t xml:space="preserve"> отказа заявителю в допуске к участию в аукционе;</w:t>
      </w:r>
    </w:p>
    <w:p w:rsidR="00F043EC" w:rsidRPr="001C34A1" w:rsidRDefault="00EA5195" w:rsidP="001C34A1">
      <w:pPr>
        <w:widowControl w:val="0"/>
        <w:shd w:val="clear" w:color="auto" w:fill="FFFFFF"/>
        <w:autoSpaceDE w:val="0"/>
        <w:autoSpaceDN w:val="0"/>
        <w:adjustRightInd w:val="0"/>
        <w:ind w:firstLine="720"/>
        <w:jc w:val="both"/>
        <w:rPr>
          <w:sz w:val="24"/>
          <w:szCs w:val="24"/>
        </w:rPr>
      </w:pPr>
      <w:r w:rsidRPr="001C34A1">
        <w:rPr>
          <w:sz w:val="24"/>
          <w:szCs w:val="24"/>
        </w:rPr>
        <w:t>4)</w:t>
      </w:r>
      <w:r w:rsidR="00F043EC" w:rsidRPr="001C34A1">
        <w:rPr>
          <w:sz w:val="24"/>
          <w:szCs w:val="24"/>
        </w:rPr>
        <w:t xml:space="preserve"> отмены аукциона;</w:t>
      </w:r>
    </w:p>
    <w:p w:rsidR="00F043EC" w:rsidRPr="001C34A1" w:rsidRDefault="00EA5195" w:rsidP="001C34A1">
      <w:pPr>
        <w:widowControl w:val="0"/>
        <w:shd w:val="clear" w:color="auto" w:fill="FFFFFF"/>
        <w:autoSpaceDE w:val="0"/>
        <w:autoSpaceDN w:val="0"/>
        <w:adjustRightInd w:val="0"/>
        <w:ind w:firstLine="720"/>
        <w:jc w:val="both"/>
        <w:rPr>
          <w:sz w:val="24"/>
          <w:szCs w:val="24"/>
        </w:rPr>
      </w:pPr>
      <w:r w:rsidRPr="001C34A1">
        <w:rPr>
          <w:sz w:val="24"/>
          <w:szCs w:val="24"/>
        </w:rPr>
        <w:t>5)</w:t>
      </w:r>
      <w:r w:rsidR="00F043EC" w:rsidRPr="001C34A1">
        <w:rPr>
          <w:sz w:val="24"/>
          <w:szCs w:val="24"/>
        </w:rPr>
        <w:t xml:space="preserve"> не предоставления заявки на участие в аукционе;</w:t>
      </w:r>
    </w:p>
    <w:p w:rsidR="00F043EC" w:rsidRDefault="00F043EC" w:rsidP="001C34A1">
      <w:pPr>
        <w:widowControl w:val="0"/>
        <w:shd w:val="clear" w:color="auto" w:fill="FFFFFF"/>
        <w:autoSpaceDE w:val="0"/>
        <w:autoSpaceDN w:val="0"/>
        <w:adjustRightInd w:val="0"/>
        <w:ind w:firstLine="720"/>
        <w:jc w:val="both"/>
        <w:rPr>
          <w:sz w:val="24"/>
          <w:szCs w:val="24"/>
        </w:rPr>
      </w:pPr>
      <w:r w:rsidRPr="001C34A1">
        <w:rPr>
          <w:sz w:val="24"/>
          <w:szCs w:val="24"/>
        </w:rPr>
        <w:t>В остальных случаях сбор</w:t>
      </w:r>
      <w:r w:rsidR="007C70E5" w:rsidRPr="001C34A1">
        <w:rPr>
          <w:sz w:val="24"/>
          <w:szCs w:val="24"/>
        </w:rPr>
        <w:t xml:space="preserve"> </w:t>
      </w:r>
      <w:r w:rsidRPr="001C34A1">
        <w:rPr>
          <w:sz w:val="24"/>
          <w:szCs w:val="24"/>
        </w:rPr>
        <w:t xml:space="preserve">за участие в аукционе не возвращается. </w:t>
      </w:r>
    </w:p>
    <w:p w:rsidR="00D425A5" w:rsidRPr="001C34A1" w:rsidRDefault="00D425A5" w:rsidP="001C34A1">
      <w:pPr>
        <w:widowControl w:val="0"/>
        <w:shd w:val="clear" w:color="auto" w:fill="FFFFFF"/>
        <w:autoSpaceDE w:val="0"/>
        <w:autoSpaceDN w:val="0"/>
        <w:adjustRightInd w:val="0"/>
        <w:ind w:firstLine="720"/>
        <w:jc w:val="both"/>
        <w:rPr>
          <w:sz w:val="24"/>
          <w:szCs w:val="24"/>
        </w:rPr>
      </w:pPr>
    </w:p>
    <w:p w:rsidR="00B8707A" w:rsidRDefault="00A31A74" w:rsidP="001C34A1">
      <w:pPr>
        <w:widowControl w:val="0"/>
        <w:shd w:val="clear" w:color="auto" w:fill="FFFFFF"/>
        <w:autoSpaceDE w:val="0"/>
        <w:autoSpaceDN w:val="0"/>
        <w:adjustRightInd w:val="0"/>
        <w:jc w:val="center"/>
        <w:rPr>
          <w:b/>
          <w:bCs/>
          <w:sz w:val="24"/>
          <w:szCs w:val="24"/>
        </w:rPr>
      </w:pPr>
      <w:r w:rsidRPr="001C34A1">
        <w:rPr>
          <w:b/>
          <w:bCs/>
          <w:sz w:val="24"/>
          <w:szCs w:val="24"/>
        </w:rPr>
        <w:t>16</w:t>
      </w:r>
      <w:r w:rsidR="00B8707A" w:rsidRPr="001C34A1">
        <w:rPr>
          <w:b/>
          <w:bCs/>
          <w:sz w:val="24"/>
          <w:szCs w:val="24"/>
        </w:rPr>
        <w:t>.</w:t>
      </w:r>
      <w:r w:rsidR="00B8707A" w:rsidRPr="001C34A1">
        <w:rPr>
          <w:sz w:val="24"/>
          <w:szCs w:val="24"/>
        </w:rPr>
        <w:t xml:space="preserve"> </w:t>
      </w:r>
      <w:r w:rsidR="00B8707A" w:rsidRPr="001C34A1">
        <w:rPr>
          <w:b/>
          <w:bCs/>
          <w:sz w:val="24"/>
          <w:szCs w:val="24"/>
        </w:rPr>
        <w:t>Порядок подачи и рассмотрения заявок на участие в аукционе</w:t>
      </w:r>
    </w:p>
    <w:p w:rsidR="00D425A5" w:rsidRPr="001C34A1" w:rsidRDefault="00D425A5" w:rsidP="001C34A1">
      <w:pPr>
        <w:widowControl w:val="0"/>
        <w:shd w:val="clear" w:color="auto" w:fill="FFFFFF"/>
        <w:autoSpaceDE w:val="0"/>
        <w:autoSpaceDN w:val="0"/>
        <w:adjustRightInd w:val="0"/>
        <w:jc w:val="center"/>
        <w:rPr>
          <w:b/>
          <w:bCs/>
          <w:sz w:val="24"/>
          <w:szCs w:val="24"/>
        </w:rPr>
      </w:pPr>
    </w:p>
    <w:p w:rsidR="00E834C2" w:rsidRPr="001C34A1" w:rsidRDefault="00B8707A" w:rsidP="001C34A1">
      <w:pPr>
        <w:widowControl w:val="0"/>
        <w:autoSpaceDE w:val="0"/>
        <w:autoSpaceDN w:val="0"/>
        <w:adjustRightInd w:val="0"/>
        <w:ind w:firstLine="709"/>
        <w:jc w:val="both"/>
        <w:rPr>
          <w:sz w:val="24"/>
          <w:szCs w:val="24"/>
        </w:rPr>
      </w:pPr>
      <w:r w:rsidRPr="001C34A1">
        <w:rPr>
          <w:sz w:val="24"/>
          <w:szCs w:val="24"/>
        </w:rPr>
        <w:t xml:space="preserve">5.1. </w:t>
      </w:r>
      <w:r w:rsidR="00E834C2" w:rsidRPr="001C34A1">
        <w:rPr>
          <w:sz w:val="24"/>
          <w:szCs w:val="24"/>
        </w:rPr>
        <w:t>Заявителями могут быть субъекты предпринимательской деятельности, в том числе участники простого товарищества, иностранные граждане, юридические лица.</w:t>
      </w:r>
    </w:p>
    <w:p w:rsidR="00B8707A" w:rsidRPr="001C34A1" w:rsidRDefault="00B8707A" w:rsidP="001C34A1">
      <w:pPr>
        <w:widowControl w:val="0"/>
        <w:autoSpaceDE w:val="0"/>
        <w:autoSpaceDN w:val="0"/>
        <w:adjustRightInd w:val="0"/>
        <w:ind w:firstLine="709"/>
        <w:jc w:val="both"/>
        <w:rPr>
          <w:sz w:val="24"/>
          <w:szCs w:val="24"/>
        </w:rPr>
      </w:pPr>
      <w:r w:rsidRPr="001C34A1">
        <w:rPr>
          <w:sz w:val="24"/>
          <w:szCs w:val="24"/>
        </w:rPr>
        <w:t xml:space="preserve">Для участия в аукционе необходимо представить в </w:t>
      </w:r>
      <w:r w:rsidR="00E834C2" w:rsidRPr="001C34A1">
        <w:rPr>
          <w:sz w:val="24"/>
          <w:szCs w:val="24"/>
        </w:rPr>
        <w:t>У</w:t>
      </w:r>
      <w:r w:rsidR="00DA2503" w:rsidRPr="001C34A1">
        <w:rPr>
          <w:sz w:val="24"/>
          <w:szCs w:val="24"/>
        </w:rPr>
        <w:t xml:space="preserve">чреждение </w:t>
      </w:r>
      <w:r w:rsidRPr="001C34A1">
        <w:rPr>
          <w:sz w:val="24"/>
          <w:szCs w:val="24"/>
        </w:rPr>
        <w:t>следующие заявочные материалы:</w:t>
      </w:r>
    </w:p>
    <w:p w:rsidR="00E834C2" w:rsidRPr="001C34A1" w:rsidRDefault="00E834C2" w:rsidP="001C34A1">
      <w:pPr>
        <w:widowControl w:val="0"/>
        <w:autoSpaceDE w:val="0"/>
        <w:autoSpaceDN w:val="0"/>
        <w:adjustRightInd w:val="0"/>
        <w:ind w:firstLine="709"/>
        <w:jc w:val="both"/>
        <w:rPr>
          <w:sz w:val="24"/>
          <w:szCs w:val="24"/>
        </w:rPr>
      </w:pPr>
      <w:r w:rsidRPr="001C34A1">
        <w:rPr>
          <w:sz w:val="24"/>
          <w:szCs w:val="24"/>
        </w:rPr>
        <w:t>1. В запечатанном виде:</w:t>
      </w:r>
    </w:p>
    <w:p w:rsidR="00B8707A" w:rsidRPr="001C34A1" w:rsidRDefault="00B8707A" w:rsidP="001C34A1">
      <w:pPr>
        <w:widowControl w:val="0"/>
        <w:autoSpaceDE w:val="0"/>
        <w:autoSpaceDN w:val="0"/>
        <w:adjustRightInd w:val="0"/>
        <w:ind w:firstLine="709"/>
        <w:jc w:val="both"/>
        <w:rPr>
          <w:sz w:val="24"/>
          <w:szCs w:val="24"/>
        </w:rPr>
      </w:pPr>
      <w:r w:rsidRPr="001C34A1">
        <w:rPr>
          <w:sz w:val="24"/>
          <w:szCs w:val="24"/>
        </w:rPr>
        <w:t xml:space="preserve">- в одном экземпляре заявку на участие в аукционе по форме, установленной приложением </w:t>
      </w:r>
      <w:r w:rsidR="00E834C2" w:rsidRPr="001C34A1">
        <w:rPr>
          <w:sz w:val="24"/>
          <w:szCs w:val="24"/>
        </w:rPr>
        <w:t>№</w:t>
      </w:r>
      <w:r w:rsidR="00E53AE0">
        <w:rPr>
          <w:sz w:val="24"/>
          <w:szCs w:val="24"/>
        </w:rPr>
        <w:t xml:space="preserve"> </w:t>
      </w:r>
      <w:r w:rsidR="00E834C2" w:rsidRPr="001C34A1">
        <w:rPr>
          <w:sz w:val="24"/>
          <w:szCs w:val="24"/>
        </w:rPr>
        <w:t>1</w:t>
      </w:r>
      <w:r w:rsidRPr="001C34A1">
        <w:rPr>
          <w:sz w:val="24"/>
          <w:szCs w:val="24"/>
        </w:rPr>
        <w:t>;</w:t>
      </w:r>
    </w:p>
    <w:p w:rsidR="00B8707A" w:rsidRPr="001C34A1" w:rsidRDefault="00B8707A" w:rsidP="001C34A1">
      <w:pPr>
        <w:widowControl w:val="0"/>
        <w:autoSpaceDE w:val="0"/>
        <w:autoSpaceDN w:val="0"/>
        <w:adjustRightInd w:val="0"/>
        <w:ind w:firstLine="709"/>
        <w:jc w:val="both"/>
        <w:rPr>
          <w:sz w:val="24"/>
          <w:szCs w:val="24"/>
        </w:rPr>
      </w:pPr>
      <w:r w:rsidRPr="001C34A1">
        <w:rPr>
          <w:sz w:val="24"/>
          <w:szCs w:val="24"/>
        </w:rPr>
        <w:t xml:space="preserve">- в одном экземпляре сведения о предприятии в соответствии с приложением </w:t>
      </w:r>
      <w:r w:rsidR="00A31A74" w:rsidRPr="001C34A1">
        <w:rPr>
          <w:sz w:val="24"/>
          <w:szCs w:val="24"/>
        </w:rPr>
        <w:t>№</w:t>
      </w:r>
      <w:r w:rsidR="00E53AE0">
        <w:rPr>
          <w:sz w:val="24"/>
          <w:szCs w:val="24"/>
        </w:rPr>
        <w:t xml:space="preserve"> </w:t>
      </w:r>
      <w:r w:rsidR="004213B7" w:rsidRPr="001C34A1">
        <w:rPr>
          <w:sz w:val="24"/>
          <w:szCs w:val="24"/>
        </w:rPr>
        <w:t>2</w:t>
      </w:r>
      <w:r w:rsidRPr="001C34A1">
        <w:rPr>
          <w:sz w:val="24"/>
          <w:szCs w:val="24"/>
        </w:rPr>
        <w:t>;</w:t>
      </w:r>
    </w:p>
    <w:p w:rsidR="00B8707A" w:rsidRPr="001C34A1" w:rsidRDefault="00E834C2" w:rsidP="001C34A1">
      <w:pPr>
        <w:widowControl w:val="0"/>
        <w:autoSpaceDE w:val="0"/>
        <w:autoSpaceDN w:val="0"/>
        <w:adjustRightInd w:val="0"/>
        <w:ind w:firstLine="709"/>
        <w:jc w:val="both"/>
        <w:rPr>
          <w:sz w:val="24"/>
          <w:szCs w:val="24"/>
        </w:rPr>
      </w:pPr>
      <w:r w:rsidRPr="001C34A1">
        <w:rPr>
          <w:sz w:val="24"/>
          <w:szCs w:val="24"/>
        </w:rPr>
        <w:lastRenderedPageBreak/>
        <w:t>2. Документы,</w:t>
      </w:r>
      <w:r w:rsidR="00B8707A" w:rsidRPr="001C34A1">
        <w:rPr>
          <w:sz w:val="24"/>
          <w:szCs w:val="24"/>
        </w:rPr>
        <w:t xml:space="preserve"> подтверждающие </w:t>
      </w:r>
      <w:r w:rsidRPr="001C34A1">
        <w:rPr>
          <w:sz w:val="24"/>
          <w:szCs w:val="24"/>
        </w:rPr>
        <w:t>о</w:t>
      </w:r>
      <w:r w:rsidR="00B8707A" w:rsidRPr="001C34A1">
        <w:rPr>
          <w:sz w:val="24"/>
          <w:szCs w:val="24"/>
        </w:rPr>
        <w:t>плату сбора за участие в аукционе.</w:t>
      </w:r>
    </w:p>
    <w:p w:rsidR="00E834C2" w:rsidRPr="001C34A1" w:rsidRDefault="00E834C2" w:rsidP="001C34A1">
      <w:pPr>
        <w:widowControl w:val="0"/>
        <w:autoSpaceDE w:val="0"/>
        <w:autoSpaceDN w:val="0"/>
        <w:adjustRightInd w:val="0"/>
        <w:ind w:firstLine="709"/>
        <w:jc w:val="both"/>
        <w:rPr>
          <w:sz w:val="24"/>
          <w:szCs w:val="24"/>
        </w:rPr>
      </w:pPr>
      <w:r w:rsidRPr="001C34A1">
        <w:rPr>
          <w:sz w:val="24"/>
          <w:szCs w:val="24"/>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E834C2" w:rsidRPr="001C34A1" w:rsidRDefault="00E834C2" w:rsidP="001C34A1">
      <w:pPr>
        <w:widowControl w:val="0"/>
        <w:autoSpaceDE w:val="0"/>
        <w:autoSpaceDN w:val="0"/>
        <w:adjustRightInd w:val="0"/>
        <w:ind w:firstLine="709"/>
        <w:jc w:val="both"/>
        <w:rPr>
          <w:sz w:val="24"/>
          <w:szCs w:val="24"/>
        </w:rPr>
      </w:pPr>
      <w:r w:rsidRPr="001C34A1">
        <w:rPr>
          <w:sz w:val="24"/>
          <w:szCs w:val="24"/>
        </w:rPr>
        <w:t>Заявка и прилагаемые к заявке документы представляются в запечатанном виде и сопровождаются описью</w:t>
      </w:r>
      <w:r w:rsidR="006A75E5" w:rsidRPr="001C34A1">
        <w:rPr>
          <w:sz w:val="24"/>
          <w:szCs w:val="24"/>
        </w:rPr>
        <w:t>, оформленной на бумаге.</w:t>
      </w:r>
    </w:p>
    <w:p w:rsidR="006A75E5" w:rsidRPr="001C34A1" w:rsidRDefault="006A75E5" w:rsidP="001C34A1">
      <w:pPr>
        <w:widowControl w:val="0"/>
        <w:autoSpaceDE w:val="0"/>
        <w:autoSpaceDN w:val="0"/>
        <w:adjustRightInd w:val="0"/>
        <w:ind w:firstLine="709"/>
        <w:jc w:val="both"/>
        <w:rPr>
          <w:sz w:val="24"/>
          <w:szCs w:val="24"/>
        </w:rPr>
      </w:pPr>
      <w:r w:rsidRPr="001C34A1">
        <w:rPr>
          <w:sz w:val="24"/>
          <w:szCs w:val="24"/>
        </w:rPr>
        <w:t>При подаче</w:t>
      </w:r>
      <w:r w:rsidR="004213B7" w:rsidRPr="001C34A1">
        <w:rPr>
          <w:sz w:val="24"/>
          <w:szCs w:val="24"/>
        </w:rPr>
        <w:t xml:space="preserve"> </w:t>
      </w:r>
      <w:r w:rsidR="004213B7" w:rsidRPr="001C34A1">
        <w:rPr>
          <w:color w:val="000000" w:themeColor="text1"/>
          <w:sz w:val="24"/>
          <w:szCs w:val="24"/>
        </w:rPr>
        <w:t>документов</w:t>
      </w:r>
      <w:r w:rsidRPr="001C34A1">
        <w:rPr>
          <w:color w:val="000000" w:themeColor="text1"/>
          <w:sz w:val="24"/>
          <w:szCs w:val="24"/>
        </w:rPr>
        <w:t xml:space="preserve"> </w:t>
      </w:r>
      <w:r w:rsidRPr="001C34A1">
        <w:rPr>
          <w:sz w:val="24"/>
          <w:szCs w:val="24"/>
        </w:rPr>
        <w:t>на участие в аукционе на право пользования участком недр местного значения заявитель представляет документ, подтверждающий оплату сбора за участие в аукционе на право пользования участком недр местного значения.</w:t>
      </w:r>
    </w:p>
    <w:p w:rsidR="00B8707A" w:rsidRPr="001C34A1" w:rsidRDefault="00B8707A" w:rsidP="001C34A1">
      <w:pPr>
        <w:widowControl w:val="0"/>
        <w:shd w:val="clear" w:color="auto" w:fill="FFFFFF"/>
        <w:autoSpaceDE w:val="0"/>
        <w:autoSpaceDN w:val="0"/>
        <w:adjustRightInd w:val="0"/>
        <w:ind w:firstLine="709"/>
        <w:jc w:val="both"/>
        <w:rPr>
          <w:color w:val="000000"/>
          <w:sz w:val="24"/>
          <w:szCs w:val="24"/>
        </w:rPr>
      </w:pPr>
      <w:r w:rsidRPr="001C34A1">
        <w:rPr>
          <w:color w:val="000000"/>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917859" w:rsidRPr="001C34A1" w:rsidRDefault="00917859" w:rsidP="001C34A1">
      <w:pPr>
        <w:widowControl w:val="0"/>
        <w:shd w:val="clear" w:color="auto" w:fill="FFFFFF"/>
        <w:autoSpaceDE w:val="0"/>
        <w:autoSpaceDN w:val="0"/>
        <w:adjustRightInd w:val="0"/>
        <w:ind w:firstLine="709"/>
        <w:jc w:val="both"/>
        <w:rPr>
          <w:color w:val="000000"/>
          <w:sz w:val="24"/>
          <w:szCs w:val="24"/>
        </w:rPr>
      </w:pPr>
      <w:r w:rsidRPr="001C34A1">
        <w:rPr>
          <w:color w:val="000000"/>
          <w:sz w:val="24"/>
          <w:szCs w:val="24"/>
        </w:rPr>
        <w:t>Если заявка подаётся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81426C" w:rsidRPr="001C34A1" w:rsidRDefault="00DB30E0" w:rsidP="001C34A1">
      <w:pPr>
        <w:widowControl w:val="0"/>
        <w:shd w:val="clear" w:color="auto" w:fill="FFFFFF"/>
        <w:autoSpaceDE w:val="0"/>
        <w:autoSpaceDN w:val="0"/>
        <w:adjustRightInd w:val="0"/>
        <w:ind w:firstLine="709"/>
        <w:jc w:val="both"/>
        <w:rPr>
          <w:color w:val="000000"/>
          <w:sz w:val="24"/>
          <w:szCs w:val="24"/>
        </w:rPr>
      </w:pPr>
      <w:r w:rsidRPr="001C34A1">
        <w:rPr>
          <w:i/>
          <w:color w:val="000000"/>
          <w:sz w:val="24"/>
          <w:szCs w:val="24"/>
        </w:rPr>
        <w:t xml:space="preserve">Примечание: </w:t>
      </w:r>
      <w:r w:rsidRPr="001C34A1">
        <w:rPr>
          <w:color w:val="000000"/>
          <w:sz w:val="24"/>
          <w:szCs w:val="24"/>
        </w:rPr>
        <w:t xml:space="preserve">Сведения подписываются руководителем и представляются в запечатанном </w:t>
      </w:r>
      <w:r w:rsidR="009960F1" w:rsidRPr="001C34A1">
        <w:rPr>
          <w:color w:val="000000"/>
          <w:sz w:val="24"/>
          <w:szCs w:val="24"/>
        </w:rPr>
        <w:t>виде по описи, с указанием числа страниц каждого прилагающегося документа.</w:t>
      </w:r>
    </w:p>
    <w:p w:rsidR="009960F1" w:rsidRPr="001C34A1" w:rsidRDefault="009960F1" w:rsidP="001C34A1">
      <w:pPr>
        <w:widowControl w:val="0"/>
        <w:shd w:val="clear" w:color="auto" w:fill="FFFFFF"/>
        <w:autoSpaceDE w:val="0"/>
        <w:autoSpaceDN w:val="0"/>
        <w:adjustRightInd w:val="0"/>
        <w:ind w:firstLine="709"/>
        <w:jc w:val="both"/>
        <w:rPr>
          <w:color w:val="000000"/>
          <w:sz w:val="24"/>
          <w:szCs w:val="24"/>
        </w:rPr>
      </w:pPr>
      <w:r w:rsidRPr="001C34A1">
        <w:rPr>
          <w:color w:val="000000"/>
          <w:sz w:val="24"/>
          <w:szCs w:val="24"/>
        </w:rPr>
        <w:t>Какие либо изменения и дополнения в представленные заявк</w:t>
      </w:r>
      <w:r w:rsidR="001A5C08" w:rsidRPr="001C34A1">
        <w:rPr>
          <w:color w:val="000000" w:themeColor="text1"/>
          <w:sz w:val="24"/>
          <w:szCs w:val="24"/>
        </w:rPr>
        <w:t>у</w:t>
      </w:r>
      <w:r w:rsidR="001A5C08" w:rsidRPr="001C34A1">
        <w:rPr>
          <w:color w:val="00B050"/>
          <w:sz w:val="24"/>
          <w:szCs w:val="24"/>
        </w:rPr>
        <w:t xml:space="preserve"> </w:t>
      </w:r>
      <w:r w:rsidRPr="001C34A1">
        <w:rPr>
          <w:color w:val="000000"/>
          <w:sz w:val="24"/>
          <w:szCs w:val="24"/>
        </w:rPr>
        <w:t xml:space="preserve">и прилагаемые к </w:t>
      </w:r>
      <w:r w:rsidR="001A5C08" w:rsidRPr="001C34A1">
        <w:rPr>
          <w:color w:val="000000" w:themeColor="text1"/>
          <w:sz w:val="24"/>
          <w:szCs w:val="24"/>
        </w:rPr>
        <w:t>ней</w:t>
      </w:r>
      <w:r w:rsidRPr="001C34A1">
        <w:rPr>
          <w:color w:val="000000" w:themeColor="text1"/>
          <w:sz w:val="24"/>
          <w:szCs w:val="24"/>
        </w:rPr>
        <w:t xml:space="preserve"> </w:t>
      </w:r>
      <w:r w:rsidRPr="001C34A1">
        <w:rPr>
          <w:color w:val="000000"/>
          <w:sz w:val="24"/>
          <w:szCs w:val="24"/>
        </w:rPr>
        <w:t>документы после даты окончания подачи заявок вноситься не могут.</w:t>
      </w:r>
    </w:p>
    <w:p w:rsidR="009960F1" w:rsidRPr="001C34A1" w:rsidRDefault="009960F1" w:rsidP="001C34A1">
      <w:pPr>
        <w:widowControl w:val="0"/>
        <w:shd w:val="clear" w:color="auto" w:fill="FFFFFF"/>
        <w:autoSpaceDE w:val="0"/>
        <w:autoSpaceDN w:val="0"/>
        <w:adjustRightInd w:val="0"/>
        <w:ind w:firstLine="709"/>
        <w:jc w:val="both"/>
        <w:rPr>
          <w:color w:val="000000"/>
          <w:sz w:val="24"/>
          <w:szCs w:val="24"/>
        </w:rPr>
      </w:pPr>
      <w:r w:rsidRPr="001C34A1">
        <w:rPr>
          <w:color w:val="000000"/>
          <w:sz w:val="24"/>
          <w:szCs w:val="24"/>
        </w:rPr>
        <w:t>При подаче заявки заявителю выдаётся расписка в получении заявки на участие</w:t>
      </w:r>
      <w:r w:rsidR="007C70E5" w:rsidRPr="001C34A1">
        <w:rPr>
          <w:color w:val="000000"/>
          <w:sz w:val="24"/>
          <w:szCs w:val="24"/>
        </w:rPr>
        <w:t xml:space="preserve"> </w:t>
      </w:r>
      <w:r w:rsidRPr="001C34A1">
        <w:rPr>
          <w:color w:val="000000"/>
          <w:sz w:val="24"/>
          <w:szCs w:val="24"/>
        </w:rPr>
        <w:t xml:space="preserve">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 </w:t>
      </w:r>
    </w:p>
    <w:p w:rsidR="00B8707A" w:rsidRPr="001C34A1" w:rsidRDefault="00A31A74" w:rsidP="001C34A1">
      <w:pPr>
        <w:widowControl w:val="0"/>
        <w:shd w:val="clear" w:color="auto" w:fill="FFFFFF"/>
        <w:autoSpaceDE w:val="0"/>
        <w:autoSpaceDN w:val="0"/>
        <w:adjustRightInd w:val="0"/>
        <w:ind w:firstLine="709"/>
        <w:jc w:val="both"/>
        <w:rPr>
          <w:color w:val="000000"/>
          <w:sz w:val="24"/>
          <w:szCs w:val="24"/>
        </w:rPr>
      </w:pPr>
      <w:r w:rsidRPr="001C34A1">
        <w:rPr>
          <w:color w:val="000000"/>
          <w:sz w:val="24"/>
          <w:szCs w:val="24"/>
        </w:rPr>
        <w:t>16</w:t>
      </w:r>
      <w:r w:rsidR="00B8707A" w:rsidRPr="001C34A1">
        <w:rPr>
          <w:color w:val="000000"/>
          <w:sz w:val="24"/>
          <w:szCs w:val="24"/>
        </w:rPr>
        <w:t>.2</w:t>
      </w:r>
      <w:r w:rsidR="00DA2503" w:rsidRPr="001C34A1">
        <w:rPr>
          <w:color w:val="000000"/>
          <w:sz w:val="24"/>
          <w:szCs w:val="24"/>
        </w:rPr>
        <w:t xml:space="preserve"> Заявки </w:t>
      </w:r>
      <w:r w:rsidR="002A058E" w:rsidRPr="001C34A1">
        <w:rPr>
          <w:color w:val="000000"/>
          <w:sz w:val="24"/>
          <w:szCs w:val="24"/>
        </w:rPr>
        <w:t xml:space="preserve">принимаются до </w:t>
      </w:r>
      <w:r w:rsidR="00B53BC4">
        <w:rPr>
          <w:color w:val="000000"/>
          <w:sz w:val="24"/>
          <w:szCs w:val="24"/>
        </w:rPr>
        <w:t>11</w:t>
      </w:r>
      <w:r w:rsidR="00DA3203" w:rsidRPr="001C34A1">
        <w:rPr>
          <w:color w:val="000000"/>
          <w:sz w:val="24"/>
          <w:szCs w:val="24"/>
        </w:rPr>
        <w:t xml:space="preserve"> часов </w:t>
      </w:r>
      <w:r w:rsidR="00B53BC4">
        <w:rPr>
          <w:color w:val="000000"/>
          <w:sz w:val="24"/>
          <w:szCs w:val="24"/>
        </w:rPr>
        <w:t>00</w:t>
      </w:r>
      <w:r w:rsidR="00284BBA" w:rsidRPr="001C34A1">
        <w:rPr>
          <w:color w:val="000000"/>
          <w:sz w:val="24"/>
          <w:szCs w:val="24"/>
        </w:rPr>
        <w:t xml:space="preserve"> минут </w:t>
      </w:r>
      <w:r w:rsidR="006F1378">
        <w:rPr>
          <w:color w:val="000000"/>
          <w:sz w:val="24"/>
          <w:szCs w:val="24"/>
        </w:rPr>
        <w:t>06</w:t>
      </w:r>
      <w:r w:rsidR="00B53BC4">
        <w:rPr>
          <w:color w:val="000000"/>
          <w:sz w:val="24"/>
          <w:szCs w:val="24"/>
        </w:rPr>
        <w:t xml:space="preserve"> </w:t>
      </w:r>
      <w:r w:rsidR="006F1378">
        <w:rPr>
          <w:color w:val="000000"/>
          <w:sz w:val="24"/>
          <w:szCs w:val="24"/>
        </w:rPr>
        <w:t>февраля</w:t>
      </w:r>
      <w:r w:rsidR="00B53BC4">
        <w:rPr>
          <w:color w:val="000000"/>
          <w:sz w:val="24"/>
          <w:szCs w:val="24"/>
        </w:rPr>
        <w:t xml:space="preserve"> </w:t>
      </w:r>
      <w:r w:rsidR="00B8707A" w:rsidRPr="001C34A1">
        <w:rPr>
          <w:sz w:val="24"/>
          <w:szCs w:val="24"/>
        </w:rPr>
        <w:t>201</w:t>
      </w:r>
      <w:r w:rsidR="006F1378">
        <w:rPr>
          <w:sz w:val="24"/>
          <w:szCs w:val="24"/>
        </w:rPr>
        <w:t>7</w:t>
      </w:r>
      <w:r w:rsidR="00B53BC4">
        <w:rPr>
          <w:sz w:val="24"/>
          <w:szCs w:val="24"/>
        </w:rPr>
        <w:t xml:space="preserve"> </w:t>
      </w:r>
      <w:r w:rsidR="008971DC" w:rsidRPr="001C34A1">
        <w:rPr>
          <w:sz w:val="24"/>
          <w:szCs w:val="24"/>
        </w:rPr>
        <w:t>г.</w:t>
      </w:r>
      <w:r w:rsidR="00910153" w:rsidRPr="001C34A1">
        <w:rPr>
          <w:sz w:val="24"/>
          <w:szCs w:val="24"/>
        </w:rPr>
        <w:t xml:space="preserve"> в</w:t>
      </w:r>
      <w:r w:rsidR="00B8707A" w:rsidRPr="001C34A1">
        <w:rPr>
          <w:sz w:val="24"/>
          <w:szCs w:val="24"/>
        </w:rPr>
        <w:t xml:space="preserve"> </w:t>
      </w:r>
      <w:r w:rsidR="00DA3203" w:rsidRPr="001C34A1">
        <w:rPr>
          <w:sz w:val="24"/>
          <w:szCs w:val="24"/>
        </w:rPr>
        <w:t>У</w:t>
      </w:r>
      <w:r w:rsidR="00DA2503" w:rsidRPr="001C34A1">
        <w:rPr>
          <w:sz w:val="24"/>
          <w:szCs w:val="24"/>
        </w:rPr>
        <w:t>чреждении</w:t>
      </w:r>
      <w:r w:rsidR="00DA3203" w:rsidRPr="001C34A1">
        <w:rPr>
          <w:sz w:val="24"/>
          <w:szCs w:val="24"/>
        </w:rPr>
        <w:t>.</w:t>
      </w:r>
      <w:r w:rsidR="00DA2503" w:rsidRPr="001C34A1">
        <w:rPr>
          <w:sz w:val="24"/>
          <w:szCs w:val="24"/>
        </w:rPr>
        <w:t xml:space="preserve"> </w:t>
      </w:r>
      <w:r w:rsidR="00B8707A" w:rsidRPr="001C34A1">
        <w:rPr>
          <w:color w:val="000000"/>
          <w:sz w:val="24"/>
          <w:szCs w:val="24"/>
        </w:rPr>
        <w:t>Заявки, поданные после указанного срока, к рассмотрению не принимаются.</w:t>
      </w:r>
    </w:p>
    <w:p w:rsidR="001118ED" w:rsidRPr="001C34A1" w:rsidRDefault="00A31A74" w:rsidP="001C34A1">
      <w:pPr>
        <w:widowControl w:val="0"/>
        <w:numPr>
          <w:ilvl w:val="12"/>
          <w:numId w:val="0"/>
        </w:numPr>
        <w:ind w:left="34" w:right="34" w:firstLine="675"/>
        <w:jc w:val="both"/>
        <w:rPr>
          <w:sz w:val="24"/>
          <w:szCs w:val="24"/>
        </w:rPr>
      </w:pPr>
      <w:r w:rsidRPr="001C34A1">
        <w:rPr>
          <w:color w:val="000000"/>
          <w:sz w:val="24"/>
          <w:szCs w:val="24"/>
        </w:rPr>
        <w:t>16</w:t>
      </w:r>
      <w:r w:rsidR="001118ED" w:rsidRPr="001C34A1">
        <w:rPr>
          <w:color w:val="000000"/>
          <w:sz w:val="24"/>
          <w:szCs w:val="24"/>
        </w:rPr>
        <w:t xml:space="preserve">.3 </w:t>
      </w:r>
      <w:r w:rsidR="001118ED" w:rsidRPr="001C34A1">
        <w:rPr>
          <w:sz w:val="24"/>
          <w:szCs w:val="24"/>
        </w:rPr>
        <w:t xml:space="preserve">Время, дата и место вскрытия конвертов с заявками на участие в аукционе: </w:t>
      </w:r>
    </w:p>
    <w:p w:rsidR="001118ED" w:rsidRPr="001C34A1" w:rsidRDefault="006F1378" w:rsidP="001C34A1">
      <w:pPr>
        <w:widowControl w:val="0"/>
        <w:jc w:val="both"/>
        <w:rPr>
          <w:sz w:val="24"/>
          <w:szCs w:val="24"/>
        </w:rPr>
      </w:pPr>
      <w:r>
        <w:rPr>
          <w:sz w:val="24"/>
          <w:szCs w:val="24"/>
        </w:rPr>
        <w:t>06</w:t>
      </w:r>
      <w:r w:rsidR="00B53BC4">
        <w:rPr>
          <w:sz w:val="24"/>
          <w:szCs w:val="24"/>
        </w:rPr>
        <w:t xml:space="preserve"> </w:t>
      </w:r>
      <w:r>
        <w:rPr>
          <w:sz w:val="24"/>
          <w:szCs w:val="24"/>
        </w:rPr>
        <w:t>февраля</w:t>
      </w:r>
      <w:r w:rsidR="00B53BC4">
        <w:rPr>
          <w:sz w:val="24"/>
          <w:szCs w:val="24"/>
        </w:rPr>
        <w:t xml:space="preserve"> </w:t>
      </w:r>
      <w:r w:rsidR="001118ED" w:rsidRPr="001C34A1">
        <w:rPr>
          <w:sz w:val="24"/>
          <w:szCs w:val="24"/>
        </w:rPr>
        <w:t>201</w:t>
      </w:r>
      <w:r>
        <w:rPr>
          <w:sz w:val="24"/>
          <w:szCs w:val="24"/>
        </w:rPr>
        <w:t>7</w:t>
      </w:r>
      <w:r w:rsidR="001118ED" w:rsidRPr="001C34A1">
        <w:rPr>
          <w:sz w:val="24"/>
          <w:szCs w:val="24"/>
        </w:rPr>
        <w:t xml:space="preserve"> г. в </w:t>
      </w:r>
      <w:r w:rsidR="00B53BC4">
        <w:rPr>
          <w:sz w:val="24"/>
          <w:szCs w:val="24"/>
        </w:rPr>
        <w:t>11</w:t>
      </w:r>
      <w:r w:rsidR="001118ED" w:rsidRPr="001C34A1">
        <w:rPr>
          <w:sz w:val="24"/>
          <w:szCs w:val="24"/>
        </w:rPr>
        <w:t xml:space="preserve"> часов </w:t>
      </w:r>
      <w:r w:rsidR="00B53BC4">
        <w:rPr>
          <w:sz w:val="24"/>
          <w:szCs w:val="24"/>
        </w:rPr>
        <w:t>00</w:t>
      </w:r>
      <w:r w:rsidR="001118ED" w:rsidRPr="001C34A1">
        <w:rPr>
          <w:sz w:val="24"/>
          <w:szCs w:val="24"/>
        </w:rPr>
        <w:t xml:space="preserve"> минут по адресу: г. Воронеж, ул. </w:t>
      </w:r>
      <w:proofErr w:type="spellStart"/>
      <w:r w:rsidR="001118ED" w:rsidRPr="001C34A1">
        <w:rPr>
          <w:sz w:val="24"/>
          <w:szCs w:val="24"/>
        </w:rPr>
        <w:t>Средне-Московская</w:t>
      </w:r>
      <w:proofErr w:type="spellEnd"/>
      <w:r w:rsidR="001118ED" w:rsidRPr="001C34A1">
        <w:rPr>
          <w:sz w:val="24"/>
          <w:szCs w:val="24"/>
        </w:rPr>
        <w:t xml:space="preserve">, 12, 2 этаж, зал проведения </w:t>
      </w:r>
      <w:r w:rsidR="006E05CE" w:rsidRPr="001C34A1">
        <w:rPr>
          <w:sz w:val="24"/>
          <w:szCs w:val="24"/>
        </w:rPr>
        <w:t>торгов</w:t>
      </w:r>
      <w:r w:rsidR="001118ED" w:rsidRPr="001C34A1">
        <w:rPr>
          <w:sz w:val="24"/>
          <w:szCs w:val="24"/>
        </w:rPr>
        <w:t>, контактный тел. 21</w:t>
      </w:r>
      <w:r w:rsidR="00E76E61">
        <w:rPr>
          <w:sz w:val="24"/>
          <w:szCs w:val="24"/>
        </w:rPr>
        <w:t>2</w:t>
      </w:r>
      <w:r w:rsidR="001118ED" w:rsidRPr="001C34A1">
        <w:rPr>
          <w:sz w:val="24"/>
          <w:szCs w:val="24"/>
        </w:rPr>
        <w:t>-70-01; 255-35-01.</w:t>
      </w:r>
    </w:p>
    <w:p w:rsidR="001118ED" w:rsidRPr="001C34A1" w:rsidRDefault="001118ED" w:rsidP="001C34A1">
      <w:pPr>
        <w:widowControl w:val="0"/>
        <w:numPr>
          <w:ilvl w:val="12"/>
          <w:numId w:val="0"/>
        </w:numPr>
        <w:ind w:left="34" w:right="34" w:firstLine="675"/>
        <w:jc w:val="both"/>
        <w:rPr>
          <w:sz w:val="24"/>
          <w:szCs w:val="24"/>
        </w:rPr>
      </w:pPr>
      <w:r w:rsidRPr="001C34A1">
        <w:rPr>
          <w:sz w:val="24"/>
          <w:szCs w:val="24"/>
        </w:rPr>
        <w:t xml:space="preserve">Время, дата и место рассмотрения заявок на участие в аукционе: </w:t>
      </w:r>
    </w:p>
    <w:p w:rsidR="001118ED" w:rsidRPr="001C34A1" w:rsidRDefault="001118ED" w:rsidP="001C34A1">
      <w:pPr>
        <w:widowControl w:val="0"/>
        <w:numPr>
          <w:ilvl w:val="12"/>
          <w:numId w:val="0"/>
        </w:numPr>
        <w:ind w:left="34" w:right="34" w:hanging="34"/>
        <w:jc w:val="both"/>
        <w:rPr>
          <w:sz w:val="24"/>
          <w:szCs w:val="24"/>
        </w:rPr>
      </w:pPr>
      <w:r w:rsidRPr="001C34A1">
        <w:rPr>
          <w:sz w:val="24"/>
          <w:szCs w:val="24"/>
        </w:rPr>
        <w:t xml:space="preserve">с </w:t>
      </w:r>
      <w:r w:rsidR="006F1378">
        <w:rPr>
          <w:sz w:val="24"/>
          <w:szCs w:val="24"/>
        </w:rPr>
        <w:t>11</w:t>
      </w:r>
      <w:r w:rsidRPr="001C34A1">
        <w:rPr>
          <w:sz w:val="24"/>
          <w:szCs w:val="24"/>
        </w:rPr>
        <w:t xml:space="preserve"> час</w:t>
      </w:r>
      <w:r w:rsidR="006E05CE" w:rsidRPr="001C34A1">
        <w:rPr>
          <w:sz w:val="24"/>
          <w:szCs w:val="24"/>
        </w:rPr>
        <w:t>ов</w:t>
      </w:r>
      <w:r w:rsidRPr="001C34A1">
        <w:rPr>
          <w:sz w:val="24"/>
          <w:szCs w:val="24"/>
        </w:rPr>
        <w:t xml:space="preserve"> </w:t>
      </w:r>
      <w:r w:rsidR="006F1378">
        <w:rPr>
          <w:sz w:val="24"/>
          <w:szCs w:val="24"/>
        </w:rPr>
        <w:t>00</w:t>
      </w:r>
      <w:r w:rsidRPr="001C34A1">
        <w:rPr>
          <w:sz w:val="24"/>
          <w:szCs w:val="24"/>
        </w:rPr>
        <w:t xml:space="preserve"> мин</w:t>
      </w:r>
      <w:r w:rsidR="006E05CE" w:rsidRPr="001C34A1">
        <w:rPr>
          <w:sz w:val="24"/>
          <w:szCs w:val="24"/>
        </w:rPr>
        <w:t>ут</w:t>
      </w:r>
      <w:r w:rsidRPr="001C34A1">
        <w:rPr>
          <w:sz w:val="24"/>
          <w:szCs w:val="24"/>
        </w:rPr>
        <w:t xml:space="preserve"> </w:t>
      </w:r>
      <w:r w:rsidR="00DB5DA7" w:rsidRPr="001C34A1">
        <w:rPr>
          <w:sz w:val="24"/>
          <w:szCs w:val="24"/>
        </w:rPr>
        <w:t xml:space="preserve"> </w:t>
      </w:r>
      <w:r w:rsidR="006F1378">
        <w:rPr>
          <w:sz w:val="24"/>
          <w:szCs w:val="24"/>
        </w:rPr>
        <w:t xml:space="preserve">06 февраля </w:t>
      </w:r>
      <w:r w:rsidR="006F1378" w:rsidRPr="001C34A1">
        <w:rPr>
          <w:sz w:val="24"/>
          <w:szCs w:val="24"/>
        </w:rPr>
        <w:t>201</w:t>
      </w:r>
      <w:r w:rsidR="006F1378">
        <w:rPr>
          <w:sz w:val="24"/>
          <w:szCs w:val="24"/>
        </w:rPr>
        <w:t>7</w:t>
      </w:r>
      <w:r w:rsidR="006F1378" w:rsidRPr="001C34A1">
        <w:rPr>
          <w:sz w:val="24"/>
          <w:szCs w:val="24"/>
        </w:rPr>
        <w:t xml:space="preserve"> </w:t>
      </w:r>
      <w:r w:rsidR="00DB5DA7" w:rsidRPr="001C34A1">
        <w:rPr>
          <w:sz w:val="24"/>
          <w:szCs w:val="24"/>
        </w:rPr>
        <w:t>г.</w:t>
      </w:r>
      <w:r w:rsidR="007C70E5" w:rsidRPr="001C34A1">
        <w:rPr>
          <w:sz w:val="24"/>
          <w:szCs w:val="24"/>
        </w:rPr>
        <w:t xml:space="preserve"> </w:t>
      </w:r>
      <w:r w:rsidRPr="001C34A1">
        <w:rPr>
          <w:sz w:val="24"/>
          <w:szCs w:val="24"/>
        </w:rPr>
        <w:t xml:space="preserve">по </w:t>
      </w:r>
      <w:r w:rsidR="006F1378">
        <w:rPr>
          <w:sz w:val="24"/>
          <w:szCs w:val="24"/>
        </w:rPr>
        <w:t xml:space="preserve">07 февраля </w:t>
      </w:r>
      <w:r w:rsidR="006F1378" w:rsidRPr="001C34A1">
        <w:rPr>
          <w:sz w:val="24"/>
          <w:szCs w:val="24"/>
        </w:rPr>
        <w:t>201</w:t>
      </w:r>
      <w:r w:rsidR="006F1378">
        <w:rPr>
          <w:sz w:val="24"/>
          <w:szCs w:val="24"/>
        </w:rPr>
        <w:t>7</w:t>
      </w:r>
      <w:r w:rsidR="006F1378" w:rsidRPr="001C34A1">
        <w:rPr>
          <w:sz w:val="24"/>
          <w:szCs w:val="24"/>
        </w:rPr>
        <w:t xml:space="preserve"> </w:t>
      </w:r>
      <w:r w:rsidRPr="001C34A1">
        <w:rPr>
          <w:sz w:val="24"/>
          <w:szCs w:val="24"/>
        </w:rPr>
        <w:t xml:space="preserve"> </w:t>
      </w:r>
      <w:r w:rsidR="006F1378">
        <w:rPr>
          <w:sz w:val="24"/>
          <w:szCs w:val="24"/>
        </w:rPr>
        <w:t>16</w:t>
      </w:r>
      <w:r w:rsidRPr="001C34A1">
        <w:rPr>
          <w:sz w:val="24"/>
          <w:szCs w:val="24"/>
        </w:rPr>
        <w:t xml:space="preserve"> час</w:t>
      </w:r>
      <w:r w:rsidR="006E05CE" w:rsidRPr="001C34A1">
        <w:rPr>
          <w:sz w:val="24"/>
          <w:szCs w:val="24"/>
        </w:rPr>
        <w:t>ов</w:t>
      </w:r>
      <w:r w:rsidRPr="001C34A1">
        <w:rPr>
          <w:sz w:val="24"/>
          <w:szCs w:val="24"/>
        </w:rPr>
        <w:t xml:space="preserve"> </w:t>
      </w:r>
      <w:r w:rsidR="006F1378">
        <w:rPr>
          <w:sz w:val="24"/>
          <w:szCs w:val="24"/>
        </w:rPr>
        <w:t>00</w:t>
      </w:r>
      <w:r w:rsidRPr="001C34A1">
        <w:rPr>
          <w:sz w:val="24"/>
          <w:szCs w:val="24"/>
        </w:rPr>
        <w:t xml:space="preserve"> мин</w:t>
      </w:r>
      <w:r w:rsidR="006E05CE" w:rsidRPr="001C34A1">
        <w:rPr>
          <w:sz w:val="24"/>
          <w:szCs w:val="24"/>
        </w:rPr>
        <w:t>ут</w:t>
      </w:r>
      <w:r w:rsidRPr="001C34A1">
        <w:rPr>
          <w:sz w:val="24"/>
          <w:szCs w:val="24"/>
        </w:rPr>
        <w:t xml:space="preserve">, по адресу: г. Воронеж, ул. </w:t>
      </w:r>
      <w:proofErr w:type="spellStart"/>
      <w:r w:rsidRPr="001C34A1">
        <w:rPr>
          <w:sz w:val="24"/>
          <w:szCs w:val="24"/>
        </w:rPr>
        <w:t>Средне-Московская</w:t>
      </w:r>
      <w:proofErr w:type="spellEnd"/>
      <w:r w:rsidRPr="001C34A1">
        <w:rPr>
          <w:sz w:val="24"/>
          <w:szCs w:val="24"/>
        </w:rPr>
        <w:t>, 12, 2 этаж, зал проведения</w:t>
      </w:r>
      <w:r w:rsidR="006E05CE" w:rsidRPr="001C34A1">
        <w:rPr>
          <w:sz w:val="24"/>
          <w:szCs w:val="24"/>
        </w:rPr>
        <w:t xml:space="preserve"> торгов</w:t>
      </w:r>
      <w:r w:rsidRPr="001C34A1">
        <w:rPr>
          <w:sz w:val="24"/>
          <w:szCs w:val="24"/>
        </w:rPr>
        <w:t>.</w:t>
      </w:r>
    </w:p>
    <w:p w:rsidR="001118ED" w:rsidRPr="001C34A1" w:rsidRDefault="00A31A74" w:rsidP="001C34A1">
      <w:pPr>
        <w:widowControl w:val="0"/>
        <w:autoSpaceDE w:val="0"/>
        <w:autoSpaceDN w:val="0"/>
        <w:adjustRightInd w:val="0"/>
        <w:ind w:firstLine="709"/>
        <w:jc w:val="both"/>
        <w:rPr>
          <w:sz w:val="24"/>
          <w:szCs w:val="24"/>
        </w:rPr>
      </w:pPr>
      <w:r w:rsidRPr="001C34A1">
        <w:rPr>
          <w:color w:val="000000"/>
          <w:sz w:val="24"/>
          <w:szCs w:val="24"/>
        </w:rPr>
        <w:t>16</w:t>
      </w:r>
      <w:r w:rsidR="001118ED" w:rsidRPr="001C34A1">
        <w:rPr>
          <w:color w:val="000000"/>
          <w:sz w:val="24"/>
          <w:szCs w:val="24"/>
        </w:rPr>
        <w:t xml:space="preserve">.4. </w:t>
      </w:r>
      <w:r w:rsidR="001118ED" w:rsidRPr="001C34A1">
        <w:rPr>
          <w:sz w:val="24"/>
          <w:szCs w:val="24"/>
        </w:rPr>
        <w:t>На заседан</w:t>
      </w:r>
      <w:proofErr w:type="gramStart"/>
      <w:r w:rsidR="001118ED" w:rsidRPr="001C34A1">
        <w:rPr>
          <w:sz w:val="24"/>
          <w:szCs w:val="24"/>
        </w:rPr>
        <w:t>ии ау</w:t>
      </w:r>
      <w:proofErr w:type="gramEnd"/>
      <w:r w:rsidR="001118ED" w:rsidRPr="001C34A1">
        <w:rPr>
          <w:sz w:val="24"/>
          <w:szCs w:val="24"/>
        </w:rPr>
        <w:t>кционной комиссии осуществляется вскрытие запечатанных конвертов. При вскрытии конвертов вправе присутствовать представители заявителей.</w:t>
      </w:r>
    </w:p>
    <w:p w:rsidR="001118ED" w:rsidRPr="001C34A1" w:rsidRDefault="00A31A74" w:rsidP="001C34A1">
      <w:pPr>
        <w:widowControl w:val="0"/>
        <w:autoSpaceDE w:val="0"/>
        <w:autoSpaceDN w:val="0"/>
        <w:adjustRightInd w:val="0"/>
        <w:ind w:firstLine="709"/>
        <w:jc w:val="both"/>
        <w:rPr>
          <w:sz w:val="24"/>
          <w:szCs w:val="24"/>
        </w:rPr>
      </w:pPr>
      <w:r w:rsidRPr="001C34A1">
        <w:rPr>
          <w:sz w:val="24"/>
          <w:szCs w:val="24"/>
        </w:rPr>
        <w:t>16</w:t>
      </w:r>
      <w:r w:rsidR="001118ED" w:rsidRPr="001C34A1">
        <w:rPr>
          <w:sz w:val="24"/>
          <w:szCs w:val="24"/>
        </w:rPr>
        <w:t>.5. Решения аукционной комиссии о приеме заявки на участие в аукционах либо отказе в приеме такой заявки оформляются протоколом заседания аукционной комиссии и подписываются всеми членами аукционной комиссии в день заседания.</w:t>
      </w:r>
    </w:p>
    <w:p w:rsidR="001118ED" w:rsidRPr="001C34A1" w:rsidRDefault="001118ED" w:rsidP="001C34A1">
      <w:pPr>
        <w:widowControl w:val="0"/>
        <w:autoSpaceDE w:val="0"/>
        <w:autoSpaceDN w:val="0"/>
        <w:adjustRightInd w:val="0"/>
        <w:ind w:firstLine="540"/>
        <w:jc w:val="both"/>
        <w:rPr>
          <w:sz w:val="24"/>
          <w:szCs w:val="24"/>
        </w:rPr>
      </w:pPr>
      <w:r w:rsidRPr="001C34A1">
        <w:rPr>
          <w:sz w:val="24"/>
          <w:szCs w:val="24"/>
        </w:rPr>
        <w:t>В протоколе указываются:</w:t>
      </w:r>
    </w:p>
    <w:p w:rsidR="001118ED" w:rsidRPr="001C34A1" w:rsidRDefault="001118ED" w:rsidP="001C34A1">
      <w:pPr>
        <w:widowControl w:val="0"/>
        <w:autoSpaceDE w:val="0"/>
        <w:autoSpaceDN w:val="0"/>
        <w:adjustRightInd w:val="0"/>
        <w:ind w:firstLine="540"/>
        <w:jc w:val="both"/>
        <w:rPr>
          <w:sz w:val="24"/>
          <w:szCs w:val="24"/>
        </w:rPr>
      </w:pPr>
      <w:r w:rsidRPr="001C34A1">
        <w:rPr>
          <w:sz w:val="24"/>
          <w:szCs w:val="24"/>
        </w:rPr>
        <w:t>а) все зарегистрированные заявки;</w:t>
      </w:r>
    </w:p>
    <w:p w:rsidR="001118ED" w:rsidRPr="001C34A1" w:rsidRDefault="001118ED" w:rsidP="001C34A1">
      <w:pPr>
        <w:widowControl w:val="0"/>
        <w:autoSpaceDE w:val="0"/>
        <w:autoSpaceDN w:val="0"/>
        <w:adjustRightInd w:val="0"/>
        <w:ind w:firstLine="540"/>
        <w:jc w:val="both"/>
        <w:rPr>
          <w:sz w:val="24"/>
          <w:szCs w:val="24"/>
        </w:rPr>
      </w:pPr>
      <w:r w:rsidRPr="001C34A1">
        <w:rPr>
          <w:sz w:val="24"/>
          <w:szCs w:val="24"/>
        </w:rPr>
        <w:t>б) все отозванные заявителями заявки;</w:t>
      </w:r>
    </w:p>
    <w:p w:rsidR="001118ED" w:rsidRPr="001C34A1" w:rsidRDefault="001118ED" w:rsidP="001C34A1">
      <w:pPr>
        <w:widowControl w:val="0"/>
        <w:autoSpaceDE w:val="0"/>
        <w:autoSpaceDN w:val="0"/>
        <w:adjustRightInd w:val="0"/>
        <w:ind w:firstLine="540"/>
        <w:jc w:val="both"/>
        <w:rPr>
          <w:sz w:val="24"/>
          <w:szCs w:val="24"/>
        </w:rPr>
      </w:pPr>
      <w:r w:rsidRPr="001C34A1">
        <w:rPr>
          <w:sz w:val="24"/>
          <w:szCs w:val="24"/>
        </w:rPr>
        <w:t>в) заявки, которые приняты для участия в аукционе;</w:t>
      </w:r>
    </w:p>
    <w:p w:rsidR="001118ED" w:rsidRPr="001C34A1" w:rsidRDefault="001118ED" w:rsidP="001C34A1">
      <w:pPr>
        <w:widowControl w:val="0"/>
        <w:autoSpaceDE w:val="0"/>
        <w:autoSpaceDN w:val="0"/>
        <w:adjustRightInd w:val="0"/>
        <w:ind w:firstLine="540"/>
        <w:jc w:val="both"/>
        <w:rPr>
          <w:sz w:val="24"/>
          <w:szCs w:val="24"/>
        </w:rPr>
      </w:pPr>
      <w:r w:rsidRPr="001C34A1">
        <w:rPr>
          <w:sz w:val="24"/>
          <w:szCs w:val="24"/>
        </w:rPr>
        <w:t>г) заявки, которые не были приняты для участия в аукционе с указанием основания отказа в принятии заявки.</w:t>
      </w:r>
    </w:p>
    <w:p w:rsidR="001118ED" w:rsidRPr="001C34A1" w:rsidRDefault="001118ED" w:rsidP="001C34A1">
      <w:pPr>
        <w:widowControl w:val="0"/>
        <w:autoSpaceDE w:val="0"/>
        <w:autoSpaceDN w:val="0"/>
        <w:adjustRightInd w:val="0"/>
        <w:ind w:firstLine="540"/>
        <w:jc w:val="both"/>
        <w:rPr>
          <w:sz w:val="24"/>
          <w:szCs w:val="24"/>
        </w:rPr>
      </w:pPr>
      <w:r w:rsidRPr="001C34A1">
        <w:rPr>
          <w:sz w:val="24"/>
          <w:szCs w:val="24"/>
        </w:rPr>
        <w:t xml:space="preserve">В течение 2 рабочих дней </w:t>
      </w:r>
      <w:proofErr w:type="gramStart"/>
      <w:r w:rsidRPr="001C34A1">
        <w:rPr>
          <w:sz w:val="24"/>
          <w:szCs w:val="24"/>
        </w:rPr>
        <w:t>с даты подписания</w:t>
      </w:r>
      <w:proofErr w:type="gramEnd"/>
      <w:r w:rsidRPr="001C34A1">
        <w:rPr>
          <w:sz w:val="24"/>
          <w:szCs w:val="24"/>
        </w:rPr>
        <w:t xml:space="preserve"> протокола заседания аукционной комиссии, заявителям под роспись выдаются или направляются письмом с уведомлением о вручении уведомления о допуске/отказе в допуске к участию в аукционе.</w:t>
      </w:r>
      <w:r w:rsidR="007C70E5" w:rsidRPr="001C34A1">
        <w:rPr>
          <w:sz w:val="24"/>
          <w:szCs w:val="24"/>
        </w:rPr>
        <w:t xml:space="preserve"> </w:t>
      </w:r>
    </w:p>
    <w:p w:rsidR="001118ED" w:rsidRPr="001C34A1" w:rsidRDefault="00A31A74" w:rsidP="001C34A1">
      <w:pPr>
        <w:widowControl w:val="0"/>
        <w:autoSpaceDE w:val="0"/>
        <w:autoSpaceDN w:val="0"/>
        <w:adjustRightInd w:val="0"/>
        <w:ind w:firstLine="709"/>
        <w:jc w:val="both"/>
        <w:rPr>
          <w:sz w:val="24"/>
          <w:szCs w:val="24"/>
        </w:rPr>
      </w:pPr>
      <w:r w:rsidRPr="001C34A1">
        <w:rPr>
          <w:sz w:val="24"/>
          <w:szCs w:val="24"/>
        </w:rPr>
        <w:t>16</w:t>
      </w:r>
      <w:r w:rsidR="001118ED" w:rsidRPr="001C34A1">
        <w:rPr>
          <w:sz w:val="24"/>
          <w:szCs w:val="24"/>
        </w:rPr>
        <w:t>.6. Отказ в приеме заявки на участие в аукционе может последовать в следующих случаях:</w:t>
      </w:r>
    </w:p>
    <w:p w:rsidR="001118ED" w:rsidRPr="001C34A1" w:rsidRDefault="001118ED" w:rsidP="001C34A1">
      <w:pPr>
        <w:widowControl w:val="0"/>
        <w:autoSpaceDE w:val="0"/>
        <w:autoSpaceDN w:val="0"/>
        <w:adjustRightInd w:val="0"/>
        <w:ind w:firstLine="540"/>
        <w:jc w:val="both"/>
        <w:rPr>
          <w:sz w:val="24"/>
          <w:szCs w:val="24"/>
        </w:rPr>
      </w:pPr>
      <w:r w:rsidRPr="001C34A1">
        <w:rPr>
          <w:sz w:val="24"/>
          <w:szCs w:val="24"/>
        </w:rPr>
        <w:t>1) заявка на участие в аукционе подана с нарушением установленных требований, в том числе, если ее содержание не соответствует объявленным условиям аукциона;</w:t>
      </w:r>
    </w:p>
    <w:p w:rsidR="001118ED" w:rsidRPr="001C34A1" w:rsidRDefault="001118ED" w:rsidP="001C34A1">
      <w:pPr>
        <w:widowControl w:val="0"/>
        <w:autoSpaceDE w:val="0"/>
        <w:autoSpaceDN w:val="0"/>
        <w:adjustRightInd w:val="0"/>
        <w:ind w:firstLine="540"/>
        <w:jc w:val="both"/>
        <w:rPr>
          <w:sz w:val="24"/>
          <w:szCs w:val="24"/>
        </w:rPr>
      </w:pPr>
      <w:r w:rsidRPr="001C34A1">
        <w:rPr>
          <w:sz w:val="24"/>
          <w:szCs w:val="24"/>
        </w:rPr>
        <w:t>2) заявитель умышленно представил о себе неверные сведения;</w:t>
      </w:r>
    </w:p>
    <w:p w:rsidR="001118ED" w:rsidRPr="001C34A1" w:rsidRDefault="001118ED" w:rsidP="001C34A1">
      <w:pPr>
        <w:widowControl w:val="0"/>
        <w:autoSpaceDE w:val="0"/>
        <w:autoSpaceDN w:val="0"/>
        <w:adjustRightInd w:val="0"/>
        <w:ind w:firstLine="540"/>
        <w:jc w:val="both"/>
        <w:rPr>
          <w:sz w:val="24"/>
          <w:szCs w:val="24"/>
        </w:rPr>
      </w:pPr>
      <w:r w:rsidRPr="001C34A1">
        <w:rPr>
          <w:sz w:val="24"/>
          <w:szCs w:val="24"/>
        </w:rPr>
        <w:t xml:space="preserve">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w:t>
      </w:r>
      <w:r w:rsidRPr="001C34A1">
        <w:rPr>
          <w:sz w:val="24"/>
          <w:szCs w:val="24"/>
        </w:rPr>
        <w:lastRenderedPageBreak/>
        <w:t>техническими средствами для эффективного и безопасного проведения работ;</w:t>
      </w:r>
    </w:p>
    <w:p w:rsidR="001118ED" w:rsidRPr="001C34A1" w:rsidRDefault="001118ED" w:rsidP="001C34A1">
      <w:pPr>
        <w:widowControl w:val="0"/>
        <w:autoSpaceDE w:val="0"/>
        <w:autoSpaceDN w:val="0"/>
        <w:adjustRightInd w:val="0"/>
        <w:ind w:firstLine="540"/>
        <w:jc w:val="both"/>
        <w:rPr>
          <w:sz w:val="24"/>
          <w:szCs w:val="24"/>
        </w:rPr>
      </w:pPr>
      <w:r w:rsidRPr="001C34A1">
        <w:rPr>
          <w:sz w:val="24"/>
          <w:szCs w:val="24"/>
        </w:rPr>
        <w:t>4) если в случае предоставления права пользования недрами данному заявителю не будут соблюдены антимонопольные требования.</w:t>
      </w:r>
    </w:p>
    <w:p w:rsidR="001118ED" w:rsidRPr="001C34A1" w:rsidRDefault="00A31A74" w:rsidP="001C34A1">
      <w:pPr>
        <w:widowControl w:val="0"/>
        <w:autoSpaceDE w:val="0"/>
        <w:autoSpaceDN w:val="0"/>
        <w:adjustRightInd w:val="0"/>
        <w:ind w:firstLine="709"/>
        <w:jc w:val="both"/>
        <w:rPr>
          <w:sz w:val="24"/>
          <w:szCs w:val="24"/>
        </w:rPr>
      </w:pPr>
      <w:r w:rsidRPr="001C34A1">
        <w:rPr>
          <w:color w:val="000000"/>
          <w:sz w:val="24"/>
          <w:szCs w:val="24"/>
        </w:rPr>
        <w:t>16</w:t>
      </w:r>
      <w:r w:rsidR="001118ED" w:rsidRPr="001C34A1">
        <w:rPr>
          <w:color w:val="000000"/>
          <w:sz w:val="24"/>
          <w:szCs w:val="24"/>
        </w:rPr>
        <w:t xml:space="preserve">.7. </w:t>
      </w:r>
      <w:r w:rsidR="001118ED" w:rsidRPr="001C34A1">
        <w:rPr>
          <w:sz w:val="24"/>
          <w:szCs w:val="24"/>
        </w:rPr>
        <w:t>После рассмотрения заявок на участие в аукционе заявитель, допущенный на участие в аукционе, представляет в Учреждение в течение 5 календарных дней после рассмотрения заявок на участие в аукционе для подписания два экземпляра договора о задатке по форме, установленной приложением № 3, подписанные заявителем.</w:t>
      </w:r>
    </w:p>
    <w:p w:rsidR="001118ED" w:rsidRPr="001C34A1" w:rsidRDefault="001118ED" w:rsidP="001C34A1">
      <w:pPr>
        <w:widowControl w:val="0"/>
        <w:shd w:val="clear" w:color="auto" w:fill="FFFFFF"/>
        <w:autoSpaceDE w:val="0"/>
        <w:autoSpaceDN w:val="0"/>
        <w:adjustRightInd w:val="0"/>
        <w:spacing w:line="300" w:lineRule="exact"/>
        <w:ind w:firstLine="709"/>
        <w:jc w:val="both"/>
        <w:rPr>
          <w:color w:val="000000"/>
          <w:sz w:val="24"/>
          <w:szCs w:val="24"/>
        </w:rPr>
      </w:pPr>
      <w:r w:rsidRPr="001C34A1">
        <w:rPr>
          <w:color w:val="000000"/>
          <w:sz w:val="24"/>
          <w:szCs w:val="24"/>
        </w:rPr>
        <w:t>Заявители, допущенные к участию в аукционе, должны в установленные сроки, в соответствии с условиями договора о задатке, внести на счет, указанный в договоре о задатке, задаток в размере 100% стартового разового платежа за пользование участком недр.</w:t>
      </w:r>
    </w:p>
    <w:p w:rsidR="001118ED" w:rsidRPr="001C34A1" w:rsidRDefault="001118ED" w:rsidP="001C34A1">
      <w:pPr>
        <w:widowControl w:val="0"/>
        <w:shd w:val="clear" w:color="auto" w:fill="FFFFFF"/>
        <w:autoSpaceDE w:val="0"/>
        <w:autoSpaceDN w:val="0"/>
        <w:adjustRightInd w:val="0"/>
        <w:spacing w:line="300" w:lineRule="exact"/>
        <w:ind w:firstLine="709"/>
        <w:jc w:val="both"/>
        <w:rPr>
          <w:sz w:val="24"/>
          <w:szCs w:val="24"/>
        </w:rPr>
      </w:pPr>
      <w:r w:rsidRPr="001C34A1">
        <w:rPr>
          <w:sz w:val="24"/>
          <w:szCs w:val="24"/>
        </w:rPr>
        <w:t>Заявители, не уплатившие в установленные сроки задаток на участие в аукционе, к участию в аукционе не допускаются.</w:t>
      </w:r>
    </w:p>
    <w:p w:rsidR="001118ED" w:rsidRPr="001C34A1" w:rsidRDefault="00A31A74" w:rsidP="001C34A1">
      <w:pPr>
        <w:widowControl w:val="0"/>
        <w:shd w:val="clear" w:color="auto" w:fill="FFFFFF"/>
        <w:autoSpaceDE w:val="0"/>
        <w:autoSpaceDN w:val="0"/>
        <w:adjustRightInd w:val="0"/>
        <w:spacing w:line="300" w:lineRule="exact"/>
        <w:ind w:firstLine="709"/>
        <w:jc w:val="both"/>
        <w:rPr>
          <w:color w:val="000000"/>
          <w:sz w:val="24"/>
          <w:szCs w:val="24"/>
        </w:rPr>
      </w:pPr>
      <w:r w:rsidRPr="001C34A1">
        <w:rPr>
          <w:color w:val="000000"/>
          <w:sz w:val="24"/>
          <w:szCs w:val="24"/>
        </w:rPr>
        <w:t>16</w:t>
      </w:r>
      <w:r w:rsidR="001118ED" w:rsidRPr="001C34A1">
        <w:rPr>
          <w:color w:val="000000"/>
          <w:sz w:val="24"/>
          <w:szCs w:val="24"/>
        </w:rPr>
        <w:t>.8. В случае</w:t>
      </w:r>
      <w:proofErr w:type="gramStart"/>
      <w:r w:rsidR="001118ED" w:rsidRPr="001C34A1">
        <w:rPr>
          <w:color w:val="000000"/>
          <w:sz w:val="24"/>
          <w:szCs w:val="24"/>
        </w:rPr>
        <w:t>,</w:t>
      </w:r>
      <w:proofErr w:type="gramEnd"/>
      <w:r w:rsidR="001118ED" w:rsidRPr="001C34A1">
        <w:rPr>
          <w:color w:val="000000"/>
          <w:sz w:val="24"/>
          <w:szCs w:val="24"/>
        </w:rPr>
        <w:t xml:space="preserve"> если на участие в аукционе подана одна заявка, аукцион признается несостоявшимся. Лицензия на пользование недрами выдается единственному Заявителю, допущенному к участию в аукционе и уплатившему задаток в размере 100% разового стартового платежа. Заявитель оплачивает разовый платеж за право пользования недрами в размере стартовой величины. </w:t>
      </w:r>
    </w:p>
    <w:p w:rsidR="00FF2379" w:rsidRPr="001C34A1" w:rsidRDefault="00FF2379" w:rsidP="001C34A1">
      <w:pPr>
        <w:widowControl w:val="0"/>
        <w:shd w:val="clear" w:color="auto" w:fill="FFFFFF"/>
        <w:autoSpaceDE w:val="0"/>
        <w:autoSpaceDN w:val="0"/>
        <w:adjustRightInd w:val="0"/>
        <w:spacing w:line="300" w:lineRule="exact"/>
        <w:ind w:firstLine="709"/>
        <w:jc w:val="both"/>
        <w:rPr>
          <w:color w:val="000000"/>
          <w:sz w:val="24"/>
          <w:szCs w:val="24"/>
        </w:rPr>
      </w:pPr>
    </w:p>
    <w:p w:rsidR="00247EDF" w:rsidRDefault="00A31A74" w:rsidP="001C34A1">
      <w:pPr>
        <w:widowControl w:val="0"/>
        <w:shd w:val="clear" w:color="auto" w:fill="FFFFFF"/>
        <w:autoSpaceDE w:val="0"/>
        <w:autoSpaceDN w:val="0"/>
        <w:adjustRightInd w:val="0"/>
        <w:jc w:val="center"/>
        <w:rPr>
          <w:b/>
          <w:bCs/>
          <w:sz w:val="24"/>
          <w:szCs w:val="24"/>
        </w:rPr>
      </w:pPr>
      <w:r w:rsidRPr="001C34A1">
        <w:rPr>
          <w:b/>
          <w:bCs/>
          <w:sz w:val="24"/>
          <w:szCs w:val="24"/>
        </w:rPr>
        <w:t>17</w:t>
      </w:r>
      <w:r w:rsidR="00247EDF" w:rsidRPr="001C34A1">
        <w:rPr>
          <w:b/>
          <w:bCs/>
          <w:sz w:val="24"/>
          <w:szCs w:val="24"/>
        </w:rPr>
        <w:t>. Порядок проведения аукциона</w:t>
      </w:r>
    </w:p>
    <w:p w:rsidR="00D425A5" w:rsidRPr="001C34A1" w:rsidRDefault="00D425A5" w:rsidP="001C34A1">
      <w:pPr>
        <w:widowControl w:val="0"/>
        <w:shd w:val="clear" w:color="auto" w:fill="FFFFFF"/>
        <w:autoSpaceDE w:val="0"/>
        <w:autoSpaceDN w:val="0"/>
        <w:adjustRightInd w:val="0"/>
        <w:jc w:val="center"/>
        <w:rPr>
          <w:b/>
          <w:bCs/>
          <w:sz w:val="24"/>
          <w:szCs w:val="24"/>
        </w:rPr>
      </w:pPr>
    </w:p>
    <w:p w:rsidR="00247EDF" w:rsidRPr="001C34A1" w:rsidRDefault="00A31A74" w:rsidP="001C34A1">
      <w:pPr>
        <w:widowControl w:val="0"/>
        <w:ind w:firstLine="709"/>
        <w:jc w:val="both"/>
        <w:rPr>
          <w:sz w:val="24"/>
          <w:szCs w:val="24"/>
        </w:rPr>
      </w:pPr>
      <w:r w:rsidRPr="001C34A1">
        <w:rPr>
          <w:color w:val="000000"/>
          <w:sz w:val="24"/>
          <w:szCs w:val="24"/>
        </w:rPr>
        <w:t>17</w:t>
      </w:r>
      <w:r w:rsidR="00247EDF" w:rsidRPr="001C34A1">
        <w:rPr>
          <w:color w:val="000000"/>
          <w:sz w:val="24"/>
          <w:szCs w:val="24"/>
        </w:rPr>
        <w:t xml:space="preserve">.1 Аукцион проводится </w:t>
      </w:r>
      <w:r w:rsidR="00247EDF" w:rsidRPr="001C34A1">
        <w:rPr>
          <w:sz w:val="24"/>
          <w:szCs w:val="24"/>
        </w:rPr>
        <w:t>«</w:t>
      </w:r>
      <w:r w:rsidR="006E05CE" w:rsidRPr="001C34A1">
        <w:rPr>
          <w:sz w:val="24"/>
          <w:szCs w:val="24"/>
        </w:rPr>
        <w:t>____</w:t>
      </w:r>
      <w:r w:rsidR="00247EDF" w:rsidRPr="001C34A1">
        <w:rPr>
          <w:sz w:val="24"/>
          <w:szCs w:val="24"/>
        </w:rPr>
        <w:t xml:space="preserve">» </w:t>
      </w:r>
      <w:r w:rsidR="00A0691D" w:rsidRPr="001C34A1">
        <w:rPr>
          <w:sz w:val="24"/>
          <w:szCs w:val="24"/>
        </w:rPr>
        <w:t>________</w:t>
      </w:r>
      <w:r w:rsidR="00247EDF" w:rsidRPr="001C34A1">
        <w:rPr>
          <w:sz w:val="24"/>
          <w:szCs w:val="24"/>
        </w:rPr>
        <w:t>201</w:t>
      </w:r>
      <w:r w:rsidR="00A0691D" w:rsidRPr="001C34A1">
        <w:rPr>
          <w:sz w:val="24"/>
          <w:szCs w:val="24"/>
        </w:rPr>
        <w:t>____</w:t>
      </w:r>
      <w:r w:rsidR="00247EDF" w:rsidRPr="001C34A1">
        <w:rPr>
          <w:sz w:val="24"/>
          <w:szCs w:val="24"/>
        </w:rPr>
        <w:t xml:space="preserve"> г. </w:t>
      </w:r>
      <w:proofErr w:type="gramStart"/>
      <w:r w:rsidR="00247EDF" w:rsidRPr="001C34A1">
        <w:rPr>
          <w:sz w:val="24"/>
          <w:szCs w:val="24"/>
        </w:rPr>
        <w:t>в</w:t>
      </w:r>
      <w:proofErr w:type="gramEnd"/>
      <w:r w:rsidR="006E05CE" w:rsidRPr="001C34A1">
        <w:rPr>
          <w:sz w:val="24"/>
          <w:szCs w:val="24"/>
        </w:rPr>
        <w:t xml:space="preserve"> ____</w:t>
      </w:r>
      <w:r w:rsidR="00247EDF" w:rsidRPr="001C34A1">
        <w:rPr>
          <w:sz w:val="24"/>
          <w:szCs w:val="24"/>
        </w:rPr>
        <w:t xml:space="preserve"> </w:t>
      </w:r>
      <w:proofErr w:type="gramStart"/>
      <w:r w:rsidR="00247EDF" w:rsidRPr="001C34A1">
        <w:rPr>
          <w:sz w:val="24"/>
          <w:szCs w:val="24"/>
        </w:rPr>
        <w:t>часов</w:t>
      </w:r>
      <w:proofErr w:type="gramEnd"/>
      <w:r w:rsidR="007C70E5" w:rsidRPr="001C34A1">
        <w:rPr>
          <w:sz w:val="24"/>
          <w:szCs w:val="24"/>
        </w:rPr>
        <w:t xml:space="preserve"> </w:t>
      </w:r>
      <w:r w:rsidR="006E05CE" w:rsidRPr="001C34A1">
        <w:rPr>
          <w:sz w:val="24"/>
          <w:szCs w:val="24"/>
        </w:rPr>
        <w:t xml:space="preserve">____ </w:t>
      </w:r>
      <w:r w:rsidR="00247EDF" w:rsidRPr="001C34A1">
        <w:rPr>
          <w:sz w:val="24"/>
          <w:szCs w:val="24"/>
        </w:rPr>
        <w:t xml:space="preserve">минут по адресу: г. Воронеж, ул. </w:t>
      </w:r>
      <w:proofErr w:type="spellStart"/>
      <w:r w:rsidR="00247EDF" w:rsidRPr="001C34A1">
        <w:rPr>
          <w:sz w:val="24"/>
          <w:szCs w:val="24"/>
        </w:rPr>
        <w:t>Средне-Московская</w:t>
      </w:r>
      <w:proofErr w:type="spellEnd"/>
      <w:r w:rsidR="00247EDF" w:rsidRPr="001C34A1">
        <w:rPr>
          <w:sz w:val="24"/>
          <w:szCs w:val="24"/>
        </w:rPr>
        <w:t>, 12, 2 этаж, зал проведения</w:t>
      </w:r>
      <w:r w:rsidR="006E05CE" w:rsidRPr="001C34A1">
        <w:rPr>
          <w:sz w:val="24"/>
          <w:szCs w:val="24"/>
        </w:rPr>
        <w:t xml:space="preserve"> торгов</w:t>
      </w:r>
      <w:r w:rsidR="00247EDF" w:rsidRPr="001C34A1">
        <w:rPr>
          <w:color w:val="000000"/>
          <w:sz w:val="24"/>
          <w:szCs w:val="24"/>
        </w:rPr>
        <w:t>.</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17</w:t>
      </w:r>
      <w:r w:rsidR="00247EDF" w:rsidRPr="001C34A1">
        <w:rPr>
          <w:color w:val="000000"/>
          <w:sz w:val="24"/>
          <w:szCs w:val="24"/>
        </w:rPr>
        <w:t>.2</w:t>
      </w:r>
      <w:proofErr w:type="gramStart"/>
      <w:r w:rsidR="00247EDF" w:rsidRPr="001C34A1">
        <w:rPr>
          <w:color w:val="000000"/>
          <w:sz w:val="24"/>
          <w:szCs w:val="24"/>
        </w:rPr>
        <w:t xml:space="preserve"> В</w:t>
      </w:r>
      <w:proofErr w:type="gramEnd"/>
      <w:r w:rsidR="00247EDF" w:rsidRPr="001C34A1">
        <w:rPr>
          <w:color w:val="000000"/>
          <w:sz w:val="24"/>
          <w:szCs w:val="24"/>
        </w:rPr>
        <w:t xml:space="preserve"> аукционе могут участвовать только Заявители, признанные участниками аукциона. Участники аукциона принимают участие в аукционе лично или через своих представителей.</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Участники аукционов должны представить документ, подтверждающий их полномочия действовать от имени юридического лица, либо если участника аукциона представляет лицо, осуществляющее функции единоличного исполняющего органа управления, то оно должно представить копию документа, подтверждающего его назначение (избрание) на должность.</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17</w:t>
      </w:r>
      <w:r w:rsidR="00247EDF" w:rsidRPr="001C34A1">
        <w:rPr>
          <w:color w:val="000000"/>
          <w:sz w:val="24"/>
          <w:szCs w:val="24"/>
        </w:rPr>
        <w:t>.3</w:t>
      </w:r>
      <w:proofErr w:type="gramStart"/>
      <w:r w:rsidR="00247EDF" w:rsidRPr="001C34A1">
        <w:rPr>
          <w:color w:val="000000"/>
          <w:sz w:val="24"/>
          <w:szCs w:val="24"/>
        </w:rPr>
        <w:t xml:space="preserve"> В</w:t>
      </w:r>
      <w:proofErr w:type="gramEnd"/>
      <w:r w:rsidR="00247EDF" w:rsidRPr="001C34A1">
        <w:rPr>
          <w:color w:val="000000"/>
          <w:sz w:val="24"/>
          <w:szCs w:val="24"/>
        </w:rPr>
        <w:t xml:space="preserve"> день проведения аукционов один из членов аукционной комиссии регистрирует участников аукционов.</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Регистрация начинается за тридцать минут до начала проведения аукционов и заканчивается за пять минут до начала проведения аукционов. Список зарегистрировавшихся участников аукционов вручается председателю аукционной комиссии.</w:t>
      </w:r>
    </w:p>
    <w:p w:rsidR="00247EDF" w:rsidRPr="001C34A1" w:rsidRDefault="00247EDF" w:rsidP="001C34A1">
      <w:pPr>
        <w:widowControl w:val="0"/>
        <w:ind w:firstLine="709"/>
        <w:jc w:val="both"/>
        <w:rPr>
          <w:sz w:val="24"/>
          <w:szCs w:val="24"/>
        </w:rPr>
      </w:pPr>
      <w:r w:rsidRPr="001C34A1">
        <w:rPr>
          <w:color w:val="000000"/>
          <w:sz w:val="24"/>
          <w:szCs w:val="24"/>
        </w:rPr>
        <w:t xml:space="preserve">Представители участников аукциона, не представившие до проведения аукциона, указанные в п. </w:t>
      </w:r>
      <w:r w:rsidR="00A31A74" w:rsidRPr="001C34A1">
        <w:rPr>
          <w:color w:val="000000"/>
          <w:sz w:val="24"/>
          <w:szCs w:val="24"/>
        </w:rPr>
        <w:t>17</w:t>
      </w:r>
      <w:r w:rsidRPr="001C34A1">
        <w:rPr>
          <w:color w:val="000000"/>
          <w:sz w:val="24"/>
          <w:szCs w:val="24"/>
        </w:rPr>
        <w:t>.2. документы, к участию в аукционе не допускаются. В случае неуплаты участником аукциона в установленные сроки задатка, представители участников аукциона к участию в аукционе не допускаются. Данное решение вносится в протокол заседания аукционной комиссии.</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17</w:t>
      </w:r>
      <w:r w:rsidR="00247EDF" w:rsidRPr="001C34A1">
        <w:rPr>
          <w:color w:val="000000"/>
          <w:sz w:val="24"/>
          <w:szCs w:val="24"/>
        </w:rPr>
        <w:t xml:space="preserve">.4 Аукцион проводится в открытой форме посредством объявления участниками аукционов своих предложений по величине разового платежа за пользование недрами. </w:t>
      </w:r>
    </w:p>
    <w:p w:rsidR="00A061D7" w:rsidRPr="001C34A1" w:rsidRDefault="00A31A74" w:rsidP="001C34A1">
      <w:pPr>
        <w:widowControl w:val="0"/>
        <w:autoSpaceDE w:val="0"/>
        <w:autoSpaceDN w:val="0"/>
        <w:adjustRightInd w:val="0"/>
        <w:ind w:firstLine="709"/>
        <w:jc w:val="both"/>
        <w:rPr>
          <w:sz w:val="24"/>
          <w:szCs w:val="24"/>
        </w:rPr>
      </w:pPr>
      <w:r w:rsidRPr="001C34A1">
        <w:rPr>
          <w:sz w:val="24"/>
          <w:szCs w:val="24"/>
        </w:rPr>
        <w:t>17</w:t>
      </w:r>
      <w:r w:rsidR="00247EDF" w:rsidRPr="001C34A1">
        <w:rPr>
          <w:sz w:val="24"/>
          <w:szCs w:val="24"/>
        </w:rPr>
        <w:t xml:space="preserve">.5 Стартовый размер разового платежа за пользование недрами составляет </w:t>
      </w:r>
      <w:r w:rsidR="00444020" w:rsidRPr="004346D2">
        <w:rPr>
          <w:b/>
          <w:sz w:val="24"/>
          <w:szCs w:val="24"/>
        </w:rPr>
        <w:t>538</w:t>
      </w:r>
      <w:r w:rsidR="00444020" w:rsidRPr="001C34A1">
        <w:rPr>
          <w:b/>
          <w:sz w:val="24"/>
          <w:szCs w:val="24"/>
        </w:rPr>
        <w:t> </w:t>
      </w:r>
      <w:r w:rsidR="00444020">
        <w:rPr>
          <w:b/>
          <w:sz w:val="24"/>
          <w:szCs w:val="24"/>
        </w:rPr>
        <w:t>780</w:t>
      </w:r>
      <w:r w:rsidR="00444020" w:rsidRPr="001C34A1">
        <w:rPr>
          <w:b/>
          <w:sz w:val="24"/>
          <w:szCs w:val="24"/>
        </w:rPr>
        <w:t xml:space="preserve"> (</w:t>
      </w:r>
      <w:r w:rsidR="00444020">
        <w:rPr>
          <w:b/>
          <w:sz w:val="24"/>
          <w:szCs w:val="24"/>
        </w:rPr>
        <w:t>пя</w:t>
      </w:r>
      <w:r w:rsidR="00444020" w:rsidRPr="001C34A1">
        <w:rPr>
          <w:b/>
          <w:sz w:val="24"/>
          <w:szCs w:val="24"/>
        </w:rPr>
        <w:t xml:space="preserve">тьсот </w:t>
      </w:r>
      <w:r w:rsidR="00444020">
        <w:rPr>
          <w:b/>
          <w:sz w:val="24"/>
          <w:szCs w:val="24"/>
        </w:rPr>
        <w:t xml:space="preserve">тридцать </w:t>
      </w:r>
      <w:r w:rsidR="00444020" w:rsidRPr="001C34A1">
        <w:rPr>
          <w:b/>
          <w:sz w:val="24"/>
          <w:szCs w:val="24"/>
        </w:rPr>
        <w:t xml:space="preserve">восемь тысяч </w:t>
      </w:r>
      <w:r w:rsidR="00444020">
        <w:rPr>
          <w:b/>
          <w:sz w:val="24"/>
          <w:szCs w:val="24"/>
        </w:rPr>
        <w:t>семьсот</w:t>
      </w:r>
      <w:r w:rsidR="00444020" w:rsidRPr="001C34A1">
        <w:rPr>
          <w:b/>
          <w:sz w:val="24"/>
          <w:szCs w:val="24"/>
        </w:rPr>
        <w:t xml:space="preserve"> </w:t>
      </w:r>
      <w:r w:rsidR="00444020">
        <w:rPr>
          <w:b/>
          <w:sz w:val="24"/>
          <w:szCs w:val="24"/>
        </w:rPr>
        <w:t>восемьдесят</w:t>
      </w:r>
      <w:r w:rsidR="00444020" w:rsidRPr="001C34A1">
        <w:rPr>
          <w:b/>
          <w:sz w:val="24"/>
          <w:szCs w:val="24"/>
        </w:rPr>
        <w:t xml:space="preserve">) рублей </w:t>
      </w:r>
      <w:r w:rsidR="00444020">
        <w:rPr>
          <w:b/>
          <w:sz w:val="24"/>
          <w:szCs w:val="24"/>
        </w:rPr>
        <w:t>0</w:t>
      </w:r>
      <w:r w:rsidR="00444020" w:rsidRPr="001C34A1">
        <w:rPr>
          <w:b/>
          <w:sz w:val="24"/>
          <w:szCs w:val="24"/>
        </w:rPr>
        <w:t>0 копеек</w:t>
      </w:r>
      <w:r w:rsidR="00247EDF" w:rsidRPr="001C34A1">
        <w:rPr>
          <w:sz w:val="24"/>
          <w:szCs w:val="24"/>
        </w:rPr>
        <w:t>. Величина «шага аукциона</w:t>
      </w:r>
      <w:r w:rsidR="00FD3871" w:rsidRPr="001C34A1">
        <w:rPr>
          <w:sz w:val="24"/>
          <w:szCs w:val="24"/>
        </w:rPr>
        <w:t>»</w:t>
      </w:r>
      <w:r w:rsidR="00247EDF" w:rsidRPr="001C34A1">
        <w:rPr>
          <w:sz w:val="24"/>
          <w:szCs w:val="24"/>
        </w:rPr>
        <w:t xml:space="preserve"> устанавливается в размере 10 (десять) </w:t>
      </w:r>
      <w:r w:rsidR="00FD3871" w:rsidRPr="001C34A1">
        <w:rPr>
          <w:sz w:val="24"/>
          <w:szCs w:val="24"/>
        </w:rPr>
        <w:t>процентов</w:t>
      </w:r>
      <w:r w:rsidR="00247EDF" w:rsidRPr="001C34A1">
        <w:rPr>
          <w:sz w:val="24"/>
          <w:szCs w:val="24"/>
        </w:rPr>
        <w:t xml:space="preserve"> стартового размера разового платежа за пользование недрами, что составляет </w:t>
      </w:r>
      <w:r w:rsidR="00444020">
        <w:rPr>
          <w:b/>
          <w:sz w:val="24"/>
          <w:szCs w:val="24"/>
        </w:rPr>
        <w:t>53</w:t>
      </w:r>
      <w:r w:rsidR="00444020" w:rsidRPr="001C34A1">
        <w:rPr>
          <w:b/>
          <w:sz w:val="24"/>
          <w:szCs w:val="24"/>
        </w:rPr>
        <w:t xml:space="preserve"> </w:t>
      </w:r>
      <w:r w:rsidR="00444020">
        <w:rPr>
          <w:b/>
          <w:sz w:val="24"/>
          <w:szCs w:val="24"/>
        </w:rPr>
        <w:t>878</w:t>
      </w:r>
      <w:r w:rsidR="00444020" w:rsidRPr="001C34A1">
        <w:rPr>
          <w:b/>
          <w:bCs/>
          <w:sz w:val="24"/>
          <w:szCs w:val="24"/>
        </w:rPr>
        <w:t xml:space="preserve"> (</w:t>
      </w:r>
      <w:r w:rsidR="00444020">
        <w:rPr>
          <w:b/>
          <w:bCs/>
          <w:sz w:val="24"/>
          <w:szCs w:val="24"/>
        </w:rPr>
        <w:t xml:space="preserve">пятьдесят три </w:t>
      </w:r>
      <w:r w:rsidR="00444020" w:rsidRPr="001C34A1">
        <w:rPr>
          <w:b/>
          <w:bCs/>
          <w:sz w:val="24"/>
          <w:szCs w:val="24"/>
        </w:rPr>
        <w:t>тысяч</w:t>
      </w:r>
      <w:r w:rsidR="00444020">
        <w:rPr>
          <w:b/>
          <w:bCs/>
          <w:sz w:val="24"/>
          <w:szCs w:val="24"/>
        </w:rPr>
        <w:t>и</w:t>
      </w:r>
      <w:r w:rsidR="00444020" w:rsidRPr="001C34A1">
        <w:rPr>
          <w:b/>
          <w:bCs/>
          <w:sz w:val="24"/>
          <w:szCs w:val="24"/>
        </w:rPr>
        <w:t xml:space="preserve"> </w:t>
      </w:r>
      <w:r w:rsidR="00444020">
        <w:rPr>
          <w:b/>
          <w:bCs/>
          <w:sz w:val="24"/>
          <w:szCs w:val="24"/>
        </w:rPr>
        <w:t>восемь</w:t>
      </w:r>
      <w:r w:rsidR="00444020" w:rsidRPr="001C34A1">
        <w:rPr>
          <w:b/>
          <w:bCs/>
          <w:sz w:val="24"/>
          <w:szCs w:val="24"/>
        </w:rPr>
        <w:t xml:space="preserve">сот </w:t>
      </w:r>
      <w:r w:rsidR="00444020">
        <w:rPr>
          <w:b/>
          <w:bCs/>
          <w:sz w:val="24"/>
          <w:szCs w:val="24"/>
        </w:rPr>
        <w:t>семьдесят восемь</w:t>
      </w:r>
      <w:r w:rsidR="00444020" w:rsidRPr="001C34A1">
        <w:rPr>
          <w:b/>
          <w:bCs/>
          <w:sz w:val="24"/>
          <w:szCs w:val="24"/>
        </w:rPr>
        <w:t xml:space="preserve">) </w:t>
      </w:r>
      <w:r w:rsidR="00444020" w:rsidRPr="001C34A1">
        <w:rPr>
          <w:b/>
          <w:sz w:val="24"/>
          <w:szCs w:val="24"/>
        </w:rPr>
        <w:t>рубл</w:t>
      </w:r>
      <w:r w:rsidR="00444020">
        <w:rPr>
          <w:b/>
          <w:sz w:val="24"/>
          <w:szCs w:val="24"/>
        </w:rPr>
        <w:t>ей</w:t>
      </w:r>
      <w:r w:rsidR="00444020" w:rsidRPr="001C34A1">
        <w:rPr>
          <w:b/>
          <w:sz w:val="24"/>
          <w:szCs w:val="24"/>
        </w:rPr>
        <w:t xml:space="preserve"> </w:t>
      </w:r>
      <w:r w:rsidR="00444020">
        <w:rPr>
          <w:b/>
          <w:sz w:val="24"/>
          <w:szCs w:val="24"/>
        </w:rPr>
        <w:t>00</w:t>
      </w:r>
      <w:r w:rsidR="00444020" w:rsidRPr="001C34A1">
        <w:rPr>
          <w:b/>
          <w:sz w:val="24"/>
          <w:szCs w:val="24"/>
        </w:rPr>
        <w:t xml:space="preserve"> копе</w:t>
      </w:r>
      <w:r w:rsidR="00444020">
        <w:rPr>
          <w:b/>
          <w:sz w:val="24"/>
          <w:szCs w:val="24"/>
        </w:rPr>
        <w:t>е</w:t>
      </w:r>
      <w:r w:rsidR="00444020" w:rsidRPr="001C34A1">
        <w:rPr>
          <w:b/>
          <w:sz w:val="24"/>
          <w:szCs w:val="24"/>
        </w:rPr>
        <w:t>к.</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17</w:t>
      </w:r>
      <w:r w:rsidR="00247EDF" w:rsidRPr="001C34A1">
        <w:rPr>
          <w:color w:val="000000"/>
          <w:sz w:val="24"/>
          <w:szCs w:val="24"/>
        </w:rPr>
        <w:t>.6 Аукцион проводится в следующем порядке:</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lastRenderedPageBreak/>
        <w:t>17</w:t>
      </w:r>
      <w:r w:rsidR="00247EDF" w:rsidRPr="001C34A1">
        <w:rPr>
          <w:color w:val="000000"/>
          <w:sz w:val="24"/>
          <w:szCs w:val="24"/>
        </w:rPr>
        <w:t>.6.1 Участникам аукциона выдаются таблички с присвоенными регистрационными номерами, которые они поднимают после оглашения аукционистом очередной величины разового платежа за пользование недрами в случае, если они готовы заявить эту сумму.</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17</w:t>
      </w:r>
      <w:r w:rsidR="00247EDF" w:rsidRPr="001C34A1">
        <w:rPr>
          <w:color w:val="000000"/>
          <w:sz w:val="24"/>
          <w:szCs w:val="24"/>
        </w:rPr>
        <w:t>.6.2 Аукцион начинается с объявления наименования участка недр, его основных характеристик, стартового размера разового платежа за пользование недрами и «шага» аукциона.</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17</w:t>
      </w:r>
      <w:r w:rsidR="00247EDF" w:rsidRPr="001C34A1">
        <w:rPr>
          <w:color w:val="000000"/>
          <w:sz w:val="24"/>
          <w:szCs w:val="24"/>
        </w:rPr>
        <w:t>.6.3 Аукционист объявляет первое значение разового платежа, установленного в условиях аукциона.</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18</w:t>
      </w:r>
      <w:r w:rsidR="00247EDF" w:rsidRPr="001C34A1">
        <w:rPr>
          <w:color w:val="000000"/>
          <w:sz w:val="24"/>
          <w:szCs w:val="24"/>
        </w:rPr>
        <w:t>.6.4</w:t>
      </w:r>
      <w:proofErr w:type="gramStart"/>
      <w:r w:rsidR="00247EDF" w:rsidRPr="001C34A1">
        <w:rPr>
          <w:color w:val="000000"/>
          <w:sz w:val="24"/>
          <w:szCs w:val="24"/>
        </w:rPr>
        <w:t xml:space="preserve"> К</w:t>
      </w:r>
      <w:proofErr w:type="gramEnd"/>
      <w:r w:rsidR="00247EDF" w:rsidRPr="001C34A1">
        <w:rPr>
          <w:color w:val="000000"/>
          <w:sz w:val="24"/>
          <w:szCs w:val="24"/>
        </w:rPr>
        <w:t>аждое последующее значение размера разового платежа аукционист назначает путем увеличения текущего значения на «шаг аукциона</w:t>
      </w:r>
      <w:r w:rsidR="004E3C9C" w:rsidRPr="001C34A1">
        <w:rPr>
          <w:color w:val="000000"/>
          <w:sz w:val="24"/>
          <w:szCs w:val="24"/>
        </w:rPr>
        <w:t>»</w:t>
      </w:r>
      <w:r w:rsidR="00247EDF" w:rsidRPr="001C34A1">
        <w:rPr>
          <w:color w:val="000000"/>
          <w:sz w:val="24"/>
          <w:szCs w:val="24"/>
        </w:rPr>
        <w:t>.</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18</w:t>
      </w:r>
      <w:r w:rsidR="00247EDF" w:rsidRPr="001C34A1">
        <w:rPr>
          <w:color w:val="000000"/>
          <w:sz w:val="24"/>
          <w:szCs w:val="24"/>
        </w:rPr>
        <w:t>.6.5</w:t>
      </w:r>
      <w:proofErr w:type="gramStart"/>
      <w:r w:rsidR="00247EDF" w:rsidRPr="001C34A1">
        <w:rPr>
          <w:color w:val="000000"/>
          <w:sz w:val="24"/>
          <w:szCs w:val="24"/>
        </w:rPr>
        <w:t xml:space="preserve"> Е</w:t>
      </w:r>
      <w:proofErr w:type="gramEnd"/>
      <w:r w:rsidR="00247EDF" w:rsidRPr="001C34A1">
        <w:rPr>
          <w:color w:val="000000"/>
          <w:sz w:val="24"/>
          <w:szCs w:val="24"/>
        </w:rPr>
        <w:t>сли после объявления первого значения разового платежа и троекратного повторения аукционистом этого значения ни один из участников аукциона не поднял табличку со своим регистрационным номером, аукцион по участку недр прекращается и признается несостоявшимся.</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18</w:t>
      </w:r>
      <w:r w:rsidR="00247EDF" w:rsidRPr="001C34A1">
        <w:rPr>
          <w:color w:val="000000"/>
          <w:sz w:val="24"/>
          <w:szCs w:val="24"/>
        </w:rPr>
        <w:t>.6.6</w:t>
      </w:r>
      <w:proofErr w:type="gramStart"/>
      <w:r w:rsidR="00247EDF" w:rsidRPr="001C34A1">
        <w:rPr>
          <w:color w:val="000000"/>
          <w:sz w:val="24"/>
          <w:szCs w:val="24"/>
        </w:rPr>
        <w:t xml:space="preserve"> В</w:t>
      </w:r>
      <w:proofErr w:type="gramEnd"/>
      <w:r w:rsidR="00247EDF" w:rsidRPr="001C34A1">
        <w:rPr>
          <w:color w:val="000000"/>
          <w:sz w:val="24"/>
          <w:szCs w:val="24"/>
        </w:rPr>
        <w:t xml:space="preserve">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18</w:t>
      </w:r>
      <w:r w:rsidR="00247EDF" w:rsidRPr="001C34A1">
        <w:rPr>
          <w:color w:val="000000"/>
          <w:sz w:val="24"/>
          <w:szCs w:val="24"/>
        </w:rPr>
        <w:t>.6.7</w:t>
      </w:r>
      <w:proofErr w:type="gramStart"/>
      <w:r w:rsidR="00247EDF" w:rsidRPr="001C34A1">
        <w:rPr>
          <w:color w:val="000000"/>
          <w:sz w:val="24"/>
          <w:szCs w:val="24"/>
        </w:rPr>
        <w:t xml:space="preserve"> Е</w:t>
      </w:r>
      <w:proofErr w:type="gramEnd"/>
      <w:r w:rsidR="00247EDF" w:rsidRPr="001C34A1">
        <w:rPr>
          <w:color w:val="000000"/>
          <w:sz w:val="24"/>
          <w:szCs w:val="24"/>
        </w:rPr>
        <w:t>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247EDF" w:rsidRPr="001C34A1" w:rsidRDefault="00A31A74" w:rsidP="001C34A1">
      <w:pPr>
        <w:widowControl w:val="0"/>
        <w:autoSpaceDE w:val="0"/>
        <w:autoSpaceDN w:val="0"/>
        <w:adjustRightInd w:val="0"/>
        <w:ind w:firstLine="709"/>
        <w:jc w:val="both"/>
        <w:rPr>
          <w:color w:val="000000"/>
          <w:sz w:val="24"/>
          <w:szCs w:val="24"/>
        </w:rPr>
      </w:pPr>
      <w:proofErr w:type="gramStart"/>
      <w:r w:rsidRPr="001C34A1">
        <w:rPr>
          <w:color w:val="000000"/>
          <w:sz w:val="24"/>
          <w:szCs w:val="24"/>
        </w:rPr>
        <w:t>18</w:t>
      </w:r>
      <w:r w:rsidR="00247EDF" w:rsidRPr="001C34A1">
        <w:rPr>
          <w:color w:val="000000"/>
          <w:sz w:val="24"/>
          <w:szCs w:val="24"/>
        </w:rPr>
        <w:t>.6.8 Победителем аукциона признается участник аукциона, предложивший максимальную от предложенной величину разового платежа за пользование недрами, номер которого был назван последним.</w:t>
      </w:r>
      <w:proofErr w:type="gramEnd"/>
    </w:p>
    <w:p w:rsidR="00247EDF" w:rsidRPr="001C34A1" w:rsidRDefault="00A31A74" w:rsidP="001C34A1">
      <w:pPr>
        <w:widowControl w:val="0"/>
        <w:autoSpaceDE w:val="0"/>
        <w:autoSpaceDN w:val="0"/>
        <w:adjustRightInd w:val="0"/>
        <w:ind w:firstLine="709"/>
        <w:jc w:val="both"/>
        <w:rPr>
          <w:color w:val="000000"/>
          <w:sz w:val="24"/>
          <w:szCs w:val="24"/>
        </w:rPr>
      </w:pPr>
      <w:r w:rsidRPr="001C34A1">
        <w:rPr>
          <w:color w:val="000000"/>
          <w:sz w:val="24"/>
          <w:szCs w:val="24"/>
        </w:rPr>
        <w:t>18</w:t>
      </w:r>
      <w:r w:rsidR="00247EDF" w:rsidRPr="001C34A1">
        <w:rPr>
          <w:color w:val="000000"/>
          <w:sz w:val="24"/>
          <w:szCs w:val="24"/>
        </w:rPr>
        <w:t>.7 Итоги аукциона оформляются протоколом заседания аукционной комиссии.</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В протоколе заседания аукционной комиссии указываются:</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а) наименование участка недр;</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б) состав членов аукционной комиссии, принявших участие в проведен</w:t>
      </w:r>
      <w:proofErr w:type="gramStart"/>
      <w:r w:rsidRPr="001C34A1">
        <w:rPr>
          <w:color w:val="000000"/>
          <w:sz w:val="24"/>
          <w:szCs w:val="24"/>
        </w:rPr>
        <w:t>ии ау</w:t>
      </w:r>
      <w:proofErr w:type="gramEnd"/>
      <w:r w:rsidRPr="001C34A1">
        <w:rPr>
          <w:color w:val="000000"/>
          <w:sz w:val="24"/>
          <w:szCs w:val="24"/>
        </w:rPr>
        <w:t>кциона;</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в) имя (наименование) победителя аукциона и участника, предложившего второй по размеру разовый платеж за пользование недрами, реквизиты юридического лица или данные документа, удостоверяющего личность индивидуального предпринимателя;</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г) стартовый размер разового платежа за пользование недрами;</w:t>
      </w:r>
    </w:p>
    <w:p w:rsidR="00247EDF" w:rsidRPr="001C34A1" w:rsidRDefault="00247EDF" w:rsidP="001C34A1">
      <w:pPr>
        <w:widowControl w:val="0"/>
        <w:autoSpaceDE w:val="0"/>
        <w:autoSpaceDN w:val="0"/>
        <w:adjustRightInd w:val="0"/>
        <w:ind w:firstLine="709"/>
        <w:jc w:val="both"/>
        <w:rPr>
          <w:color w:val="000000"/>
          <w:sz w:val="24"/>
          <w:szCs w:val="24"/>
        </w:rPr>
      </w:pPr>
      <w:proofErr w:type="spellStart"/>
      <w:r w:rsidRPr="001C34A1">
        <w:rPr>
          <w:color w:val="000000"/>
          <w:sz w:val="24"/>
          <w:szCs w:val="24"/>
        </w:rPr>
        <w:t>д</w:t>
      </w:r>
      <w:proofErr w:type="spellEnd"/>
      <w:r w:rsidRPr="001C34A1">
        <w:rPr>
          <w:color w:val="000000"/>
          <w:sz w:val="24"/>
          <w:szCs w:val="24"/>
        </w:rPr>
        <w:t>) окончательный размер разового платежа за пользование недрами, установленный по результатам аукциона;</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е) сведения о том, что аукцион не состоялся (с указанием причин);</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ж) иные сведения по усмотрению комиссии.</w:t>
      </w:r>
    </w:p>
    <w:p w:rsidR="00247EDF" w:rsidRPr="001C34A1" w:rsidRDefault="00E9702D" w:rsidP="001C34A1">
      <w:pPr>
        <w:widowControl w:val="0"/>
        <w:autoSpaceDE w:val="0"/>
        <w:autoSpaceDN w:val="0"/>
        <w:adjustRightInd w:val="0"/>
        <w:ind w:firstLine="709"/>
        <w:jc w:val="both"/>
        <w:rPr>
          <w:color w:val="000000"/>
          <w:sz w:val="24"/>
          <w:szCs w:val="24"/>
        </w:rPr>
      </w:pPr>
      <w:r w:rsidRPr="001C34A1">
        <w:rPr>
          <w:color w:val="000000"/>
          <w:sz w:val="24"/>
          <w:szCs w:val="24"/>
        </w:rPr>
        <w:t>18</w:t>
      </w:r>
      <w:r w:rsidR="00247EDF" w:rsidRPr="001C34A1">
        <w:rPr>
          <w:color w:val="000000"/>
          <w:sz w:val="24"/>
          <w:szCs w:val="24"/>
        </w:rPr>
        <w:t>.8 Протокол заседания аукционной комиссии оформляется в 3 экземплярах и подписывается в день проведения аукциона председателем, заместителем председателя, секретарем, членами аукционной комиссии и победителем аукциона.</w:t>
      </w:r>
    </w:p>
    <w:p w:rsidR="00247EDF" w:rsidRPr="001C34A1" w:rsidRDefault="00E9702D" w:rsidP="001C34A1">
      <w:pPr>
        <w:widowControl w:val="0"/>
        <w:autoSpaceDE w:val="0"/>
        <w:autoSpaceDN w:val="0"/>
        <w:adjustRightInd w:val="0"/>
        <w:ind w:firstLine="709"/>
        <w:jc w:val="both"/>
        <w:rPr>
          <w:color w:val="000000"/>
          <w:sz w:val="24"/>
          <w:szCs w:val="24"/>
        </w:rPr>
      </w:pPr>
      <w:r w:rsidRPr="001C34A1">
        <w:rPr>
          <w:color w:val="000000"/>
          <w:sz w:val="24"/>
          <w:szCs w:val="24"/>
        </w:rPr>
        <w:t>18</w:t>
      </w:r>
      <w:r w:rsidR="00247EDF" w:rsidRPr="001C34A1">
        <w:rPr>
          <w:color w:val="000000"/>
          <w:sz w:val="24"/>
          <w:szCs w:val="24"/>
        </w:rPr>
        <w:t>.9</w:t>
      </w:r>
      <w:proofErr w:type="gramStart"/>
      <w:r w:rsidR="00247EDF" w:rsidRPr="001C34A1">
        <w:rPr>
          <w:color w:val="000000"/>
          <w:sz w:val="24"/>
          <w:szCs w:val="24"/>
        </w:rPr>
        <w:t xml:space="preserve"> Е</w:t>
      </w:r>
      <w:proofErr w:type="gramEnd"/>
      <w:r w:rsidR="00247EDF" w:rsidRPr="001C34A1">
        <w:rPr>
          <w:color w:val="000000"/>
          <w:sz w:val="24"/>
          <w:szCs w:val="24"/>
        </w:rPr>
        <w:t>сли победитель аукциона не оплачивает остаток предложенного им размера разового платежа</w:t>
      </w:r>
      <w:r w:rsidR="00247EDF" w:rsidRPr="001C34A1">
        <w:rPr>
          <w:sz w:val="24"/>
          <w:szCs w:val="24"/>
        </w:rPr>
        <w:t xml:space="preserve"> </w:t>
      </w:r>
      <w:r w:rsidR="00247EDF" w:rsidRPr="001C34A1">
        <w:rPr>
          <w:color w:val="000000"/>
          <w:sz w:val="24"/>
          <w:szCs w:val="24"/>
        </w:rPr>
        <w:t>в течение трех банковских дней со дня подписания протокола заседания аукционной комиссии об итогах аукциона</w:t>
      </w:r>
      <w:r w:rsidR="009A6EEA" w:rsidRPr="001C34A1">
        <w:rPr>
          <w:color w:val="000000"/>
          <w:sz w:val="24"/>
          <w:szCs w:val="24"/>
        </w:rPr>
        <w:t>, победителем аукциона признаётся участник, предложивший второй по размеру разовый платёж</w:t>
      </w:r>
      <w:r w:rsidR="007C70E5" w:rsidRPr="001C34A1">
        <w:rPr>
          <w:color w:val="000000"/>
          <w:sz w:val="24"/>
          <w:szCs w:val="24"/>
        </w:rPr>
        <w:t xml:space="preserve"> </w:t>
      </w:r>
      <w:r w:rsidR="009A6EEA" w:rsidRPr="001C34A1">
        <w:rPr>
          <w:color w:val="000000"/>
          <w:sz w:val="24"/>
          <w:szCs w:val="24"/>
        </w:rPr>
        <w:t>за пользование недрами.</w:t>
      </w:r>
    </w:p>
    <w:p w:rsidR="00247EDF" w:rsidRPr="001C34A1" w:rsidRDefault="00E9702D" w:rsidP="001C34A1">
      <w:pPr>
        <w:widowControl w:val="0"/>
        <w:autoSpaceDE w:val="0"/>
        <w:autoSpaceDN w:val="0"/>
        <w:adjustRightInd w:val="0"/>
        <w:ind w:firstLine="709"/>
        <w:jc w:val="both"/>
        <w:rPr>
          <w:color w:val="000000"/>
          <w:sz w:val="24"/>
          <w:szCs w:val="24"/>
        </w:rPr>
      </w:pPr>
      <w:r w:rsidRPr="001C34A1">
        <w:rPr>
          <w:color w:val="000000"/>
          <w:sz w:val="24"/>
          <w:szCs w:val="24"/>
        </w:rPr>
        <w:t>18</w:t>
      </w:r>
      <w:r w:rsidR="00247EDF" w:rsidRPr="001C34A1">
        <w:rPr>
          <w:color w:val="000000"/>
          <w:sz w:val="24"/>
          <w:szCs w:val="24"/>
        </w:rPr>
        <w:t>.10 Внесенный победителем аукциона задаток в размере стартового размера разового платежа включается в окончательный размер разового платежа.</w:t>
      </w:r>
    </w:p>
    <w:p w:rsidR="00247EDF" w:rsidRPr="001C34A1" w:rsidRDefault="00E9702D" w:rsidP="001C34A1">
      <w:pPr>
        <w:widowControl w:val="0"/>
        <w:autoSpaceDE w:val="0"/>
        <w:autoSpaceDN w:val="0"/>
        <w:adjustRightInd w:val="0"/>
        <w:ind w:firstLine="709"/>
        <w:jc w:val="both"/>
        <w:rPr>
          <w:color w:val="000000"/>
          <w:sz w:val="24"/>
          <w:szCs w:val="24"/>
        </w:rPr>
      </w:pPr>
      <w:r w:rsidRPr="001C34A1">
        <w:rPr>
          <w:color w:val="000000"/>
          <w:sz w:val="24"/>
          <w:szCs w:val="24"/>
        </w:rPr>
        <w:t>18</w:t>
      </w:r>
      <w:r w:rsidR="00247EDF" w:rsidRPr="001C34A1">
        <w:rPr>
          <w:color w:val="000000"/>
          <w:sz w:val="24"/>
          <w:szCs w:val="24"/>
        </w:rPr>
        <w:t>.11</w:t>
      </w:r>
      <w:proofErr w:type="gramStart"/>
      <w:r w:rsidR="00247EDF" w:rsidRPr="001C34A1">
        <w:rPr>
          <w:color w:val="000000"/>
          <w:sz w:val="24"/>
          <w:szCs w:val="24"/>
        </w:rPr>
        <w:t xml:space="preserve"> В</w:t>
      </w:r>
      <w:proofErr w:type="gramEnd"/>
      <w:r w:rsidR="00247EDF" w:rsidRPr="001C34A1">
        <w:rPr>
          <w:color w:val="000000"/>
          <w:sz w:val="24"/>
          <w:szCs w:val="24"/>
        </w:rPr>
        <w:t>сем участникам аукциона, за исключением победителя, внесенный размер стартового разового платежа за пользование недрами (задаток) возвращается в полном объеме в течение 5 банковских дней со дня подписания протокола заседания аукционной комиссии.</w:t>
      </w:r>
    </w:p>
    <w:p w:rsidR="00247EDF" w:rsidRPr="001C34A1" w:rsidRDefault="00E9702D" w:rsidP="001C34A1">
      <w:pPr>
        <w:widowControl w:val="0"/>
        <w:autoSpaceDE w:val="0"/>
        <w:autoSpaceDN w:val="0"/>
        <w:adjustRightInd w:val="0"/>
        <w:ind w:firstLine="709"/>
        <w:jc w:val="both"/>
        <w:rPr>
          <w:color w:val="000000"/>
          <w:sz w:val="24"/>
          <w:szCs w:val="24"/>
        </w:rPr>
      </w:pPr>
      <w:r w:rsidRPr="001C34A1">
        <w:rPr>
          <w:color w:val="000000"/>
          <w:sz w:val="24"/>
          <w:szCs w:val="24"/>
        </w:rPr>
        <w:lastRenderedPageBreak/>
        <w:t>18</w:t>
      </w:r>
      <w:r w:rsidR="00247EDF" w:rsidRPr="001C34A1">
        <w:rPr>
          <w:color w:val="000000"/>
          <w:sz w:val="24"/>
          <w:szCs w:val="24"/>
        </w:rPr>
        <w:t>.12 Аукцион признается несостоявшимся в следующих случаях:</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1) при отсутствии заявок на участие в аукционе;</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2) на участие в аукционе подана одна заявка;</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3) ни одна из заявок не отвечает условиям аукциона;</w:t>
      </w:r>
    </w:p>
    <w:p w:rsidR="00247EDF" w:rsidRPr="001C34A1" w:rsidRDefault="00247EDF" w:rsidP="001C34A1">
      <w:pPr>
        <w:widowControl w:val="0"/>
        <w:autoSpaceDE w:val="0"/>
        <w:autoSpaceDN w:val="0"/>
        <w:adjustRightInd w:val="0"/>
        <w:ind w:firstLine="709"/>
        <w:jc w:val="both"/>
        <w:rPr>
          <w:color w:val="000000"/>
          <w:sz w:val="24"/>
          <w:szCs w:val="24"/>
        </w:rPr>
      </w:pPr>
      <w:r w:rsidRPr="001C34A1">
        <w:rPr>
          <w:color w:val="000000"/>
          <w:sz w:val="24"/>
          <w:szCs w:val="24"/>
        </w:rPr>
        <w:t>4) участниками аукциона не предложена величина разового платежа выше стартового размера.</w:t>
      </w:r>
    </w:p>
    <w:p w:rsidR="00B8707A" w:rsidRPr="001C34A1" w:rsidRDefault="00E9702D" w:rsidP="001C34A1">
      <w:pPr>
        <w:widowControl w:val="0"/>
        <w:autoSpaceDE w:val="0"/>
        <w:autoSpaceDN w:val="0"/>
        <w:adjustRightInd w:val="0"/>
        <w:jc w:val="center"/>
        <w:rPr>
          <w:b/>
          <w:bCs/>
          <w:sz w:val="24"/>
          <w:szCs w:val="24"/>
        </w:rPr>
      </w:pPr>
      <w:r w:rsidRPr="001C34A1">
        <w:rPr>
          <w:b/>
          <w:bCs/>
          <w:sz w:val="24"/>
          <w:szCs w:val="24"/>
        </w:rPr>
        <w:t>19</w:t>
      </w:r>
      <w:r w:rsidR="00B8707A" w:rsidRPr="001C34A1">
        <w:rPr>
          <w:b/>
          <w:bCs/>
          <w:sz w:val="24"/>
          <w:szCs w:val="24"/>
        </w:rPr>
        <w:t>. Адреса, телефоны для справок</w:t>
      </w:r>
    </w:p>
    <w:p w:rsidR="00B8707A" w:rsidRPr="001C34A1" w:rsidRDefault="00B8707A" w:rsidP="001C34A1">
      <w:pPr>
        <w:widowControl w:val="0"/>
        <w:shd w:val="clear" w:color="auto" w:fill="FFFFFF"/>
        <w:tabs>
          <w:tab w:val="left" w:pos="0"/>
          <w:tab w:val="left" w:pos="1186"/>
        </w:tabs>
        <w:autoSpaceDE w:val="0"/>
        <w:autoSpaceDN w:val="0"/>
        <w:adjustRightInd w:val="0"/>
        <w:jc w:val="both"/>
        <w:rPr>
          <w:i/>
          <w:iCs/>
          <w:sz w:val="24"/>
          <w:szCs w:val="24"/>
        </w:rPr>
      </w:pPr>
    </w:p>
    <w:p w:rsidR="00247EDF" w:rsidRPr="001C34A1" w:rsidRDefault="00E9702D" w:rsidP="001C34A1">
      <w:pPr>
        <w:widowControl w:val="0"/>
        <w:autoSpaceDE w:val="0"/>
        <w:autoSpaceDN w:val="0"/>
        <w:adjustRightInd w:val="0"/>
        <w:ind w:firstLine="540"/>
        <w:jc w:val="both"/>
        <w:rPr>
          <w:color w:val="000000"/>
          <w:sz w:val="24"/>
          <w:szCs w:val="24"/>
        </w:rPr>
      </w:pPr>
      <w:r w:rsidRPr="001C34A1">
        <w:rPr>
          <w:sz w:val="24"/>
          <w:szCs w:val="24"/>
        </w:rPr>
        <w:t>19</w:t>
      </w:r>
      <w:r w:rsidR="00247EDF" w:rsidRPr="001C34A1">
        <w:rPr>
          <w:sz w:val="24"/>
          <w:szCs w:val="24"/>
        </w:rPr>
        <w:t xml:space="preserve">.1. Предоставление информации об </w:t>
      </w:r>
      <w:r w:rsidR="00247EDF" w:rsidRPr="001C34A1">
        <w:rPr>
          <w:color w:val="000000"/>
          <w:sz w:val="24"/>
          <w:szCs w:val="24"/>
        </w:rPr>
        <w:t>условиях проведения аукциона осуществляется департаментом природных ресурсов и экологии Воронежской области, информации по порядку проведения аукциона – Учреждением.</w:t>
      </w:r>
    </w:p>
    <w:p w:rsidR="00247EDF" w:rsidRPr="001C34A1" w:rsidRDefault="00E9702D" w:rsidP="001C34A1">
      <w:pPr>
        <w:widowControl w:val="0"/>
        <w:autoSpaceDE w:val="0"/>
        <w:autoSpaceDN w:val="0"/>
        <w:adjustRightInd w:val="0"/>
        <w:ind w:firstLine="540"/>
        <w:jc w:val="both"/>
        <w:rPr>
          <w:color w:val="000000"/>
          <w:sz w:val="24"/>
          <w:szCs w:val="24"/>
        </w:rPr>
      </w:pPr>
      <w:r w:rsidRPr="001C34A1">
        <w:rPr>
          <w:color w:val="000000"/>
          <w:sz w:val="24"/>
          <w:szCs w:val="24"/>
        </w:rPr>
        <w:t>19</w:t>
      </w:r>
      <w:r w:rsidR="00247EDF" w:rsidRPr="001C34A1">
        <w:rPr>
          <w:color w:val="000000"/>
          <w:sz w:val="24"/>
          <w:szCs w:val="24"/>
        </w:rPr>
        <w:t>.2. Адреса, телефоны для справок:</w:t>
      </w:r>
    </w:p>
    <w:p w:rsidR="00247EDF" w:rsidRPr="001C34A1" w:rsidRDefault="00247EDF" w:rsidP="001C34A1">
      <w:pPr>
        <w:widowControl w:val="0"/>
        <w:autoSpaceDE w:val="0"/>
        <w:autoSpaceDN w:val="0"/>
        <w:adjustRightInd w:val="0"/>
        <w:ind w:firstLine="709"/>
        <w:jc w:val="both"/>
        <w:rPr>
          <w:sz w:val="24"/>
          <w:szCs w:val="24"/>
        </w:rPr>
      </w:pPr>
      <w:r w:rsidRPr="001C34A1">
        <w:rPr>
          <w:sz w:val="24"/>
          <w:szCs w:val="24"/>
        </w:rPr>
        <w:t xml:space="preserve">г. Воронеж, ул. </w:t>
      </w:r>
      <w:proofErr w:type="spellStart"/>
      <w:r w:rsidRPr="001C34A1">
        <w:rPr>
          <w:sz w:val="24"/>
          <w:szCs w:val="24"/>
        </w:rPr>
        <w:t>Средне-Московская</w:t>
      </w:r>
      <w:proofErr w:type="spellEnd"/>
      <w:r w:rsidRPr="001C34A1">
        <w:rPr>
          <w:sz w:val="24"/>
          <w:szCs w:val="24"/>
        </w:rPr>
        <w:t xml:space="preserve">, дом 12, </w:t>
      </w:r>
      <w:r w:rsidRPr="001C34A1">
        <w:rPr>
          <w:color w:val="000000"/>
          <w:sz w:val="24"/>
          <w:szCs w:val="24"/>
        </w:rPr>
        <w:t>2 этаж, казённое</w:t>
      </w:r>
      <w:r w:rsidRPr="001C34A1">
        <w:rPr>
          <w:sz w:val="24"/>
          <w:szCs w:val="24"/>
        </w:rPr>
        <w:t xml:space="preserve"> учреждение Воронежской области «Фонд государственного имущества», тел. (473) 21</w:t>
      </w:r>
      <w:r w:rsidR="006E05CE" w:rsidRPr="001C34A1">
        <w:rPr>
          <w:sz w:val="24"/>
          <w:szCs w:val="24"/>
        </w:rPr>
        <w:t>2</w:t>
      </w:r>
      <w:r w:rsidRPr="001C34A1">
        <w:rPr>
          <w:sz w:val="24"/>
          <w:szCs w:val="24"/>
        </w:rPr>
        <w:t>-70-01, факс 255-35-01.</w:t>
      </w:r>
    </w:p>
    <w:p w:rsidR="00DA11F4" w:rsidRPr="001C34A1" w:rsidRDefault="00247EDF" w:rsidP="001C34A1">
      <w:pPr>
        <w:widowControl w:val="0"/>
        <w:tabs>
          <w:tab w:val="center" w:pos="4677"/>
          <w:tab w:val="right" w:pos="9355"/>
        </w:tabs>
        <w:autoSpaceDE w:val="0"/>
        <w:autoSpaceDN w:val="0"/>
        <w:adjustRightInd w:val="0"/>
        <w:ind w:firstLine="709"/>
        <w:jc w:val="both"/>
        <w:rPr>
          <w:sz w:val="24"/>
          <w:szCs w:val="24"/>
        </w:rPr>
      </w:pPr>
      <w:r w:rsidRPr="001C34A1">
        <w:rPr>
          <w:sz w:val="24"/>
          <w:szCs w:val="24"/>
        </w:rPr>
        <w:t xml:space="preserve">г. Воронеж, ул. </w:t>
      </w:r>
      <w:proofErr w:type="spellStart"/>
      <w:r w:rsidRPr="001C34A1">
        <w:rPr>
          <w:sz w:val="24"/>
          <w:szCs w:val="24"/>
        </w:rPr>
        <w:t>Плехановская</w:t>
      </w:r>
      <w:proofErr w:type="spellEnd"/>
      <w:r w:rsidRPr="001C34A1">
        <w:rPr>
          <w:sz w:val="24"/>
          <w:szCs w:val="24"/>
        </w:rPr>
        <w:t xml:space="preserve">, 53, </w:t>
      </w:r>
      <w:proofErr w:type="spellStart"/>
      <w:r w:rsidRPr="001C34A1">
        <w:rPr>
          <w:sz w:val="24"/>
          <w:szCs w:val="24"/>
        </w:rPr>
        <w:t>оф</w:t>
      </w:r>
      <w:proofErr w:type="spellEnd"/>
      <w:r w:rsidRPr="001C34A1">
        <w:rPr>
          <w:sz w:val="24"/>
          <w:szCs w:val="24"/>
        </w:rPr>
        <w:t>. 402, 4 этаж, отдел природных ресурсов департамента природных ресурсов и экологии Воронежской области, тел. (473) 21</w:t>
      </w:r>
      <w:r w:rsidR="00166B35" w:rsidRPr="001C34A1">
        <w:rPr>
          <w:sz w:val="24"/>
          <w:szCs w:val="24"/>
        </w:rPr>
        <w:t>2</w:t>
      </w:r>
      <w:r w:rsidRPr="001C34A1">
        <w:rPr>
          <w:sz w:val="24"/>
          <w:szCs w:val="24"/>
        </w:rPr>
        <w:t>-75-84.</w:t>
      </w:r>
    </w:p>
    <w:p w:rsidR="00B8707A" w:rsidRPr="001C34A1" w:rsidRDefault="00DA11F4" w:rsidP="001C34A1">
      <w:pPr>
        <w:widowControl w:val="0"/>
        <w:tabs>
          <w:tab w:val="center" w:pos="4677"/>
          <w:tab w:val="right" w:pos="9355"/>
        </w:tabs>
        <w:autoSpaceDE w:val="0"/>
        <w:autoSpaceDN w:val="0"/>
        <w:adjustRightInd w:val="0"/>
        <w:ind w:firstLine="709"/>
        <w:jc w:val="right"/>
        <w:rPr>
          <w:sz w:val="24"/>
          <w:szCs w:val="24"/>
        </w:rPr>
      </w:pPr>
      <w:r w:rsidRPr="001C34A1">
        <w:rPr>
          <w:sz w:val="24"/>
          <w:szCs w:val="24"/>
        </w:rPr>
        <w:br w:type="page"/>
      </w:r>
      <w:r w:rsidR="00B8707A" w:rsidRPr="001C34A1">
        <w:rPr>
          <w:sz w:val="24"/>
          <w:szCs w:val="24"/>
        </w:rPr>
        <w:lastRenderedPageBreak/>
        <w:t>Приложение</w:t>
      </w:r>
      <w:r w:rsidR="004C47AB" w:rsidRPr="001C34A1">
        <w:rPr>
          <w:sz w:val="24"/>
          <w:szCs w:val="24"/>
        </w:rPr>
        <w:t xml:space="preserve"> №</w:t>
      </w:r>
      <w:r w:rsidR="00B8707A" w:rsidRPr="001C34A1">
        <w:rPr>
          <w:sz w:val="24"/>
          <w:szCs w:val="24"/>
        </w:rPr>
        <w:t xml:space="preserve">1 </w:t>
      </w:r>
    </w:p>
    <w:p w:rsidR="004E44A1" w:rsidRPr="001C34A1" w:rsidRDefault="004E44A1" w:rsidP="001C34A1">
      <w:pPr>
        <w:widowControl w:val="0"/>
        <w:shd w:val="clear" w:color="auto" w:fill="FFFFFF"/>
        <w:tabs>
          <w:tab w:val="left" w:pos="941"/>
          <w:tab w:val="left" w:leader="dot" w:pos="4594"/>
          <w:tab w:val="left" w:leader="dot" w:pos="5050"/>
          <w:tab w:val="left" w:leader="dot" w:pos="6576"/>
          <w:tab w:val="left" w:leader="dot" w:pos="9874"/>
        </w:tabs>
        <w:jc w:val="center"/>
        <w:rPr>
          <w:b/>
          <w:sz w:val="24"/>
          <w:szCs w:val="24"/>
        </w:rPr>
      </w:pPr>
    </w:p>
    <w:p w:rsidR="004E44A1" w:rsidRPr="001C34A1" w:rsidRDefault="004E44A1" w:rsidP="001C34A1">
      <w:pPr>
        <w:widowControl w:val="0"/>
        <w:rPr>
          <w:sz w:val="24"/>
          <w:szCs w:val="24"/>
        </w:rPr>
      </w:pPr>
      <w:r w:rsidRPr="001C34A1">
        <w:rPr>
          <w:sz w:val="24"/>
          <w:szCs w:val="24"/>
        </w:rPr>
        <w:t>№ _____________</w:t>
      </w:r>
      <w:r w:rsidRPr="001C34A1">
        <w:rPr>
          <w:sz w:val="24"/>
          <w:szCs w:val="24"/>
        </w:rPr>
        <w:tab/>
      </w:r>
      <w:r w:rsidRPr="001C34A1">
        <w:rPr>
          <w:sz w:val="24"/>
          <w:szCs w:val="24"/>
        </w:rPr>
        <w:tab/>
      </w:r>
      <w:r w:rsidRPr="001C34A1">
        <w:rPr>
          <w:sz w:val="24"/>
          <w:szCs w:val="24"/>
        </w:rPr>
        <w:tab/>
      </w:r>
      <w:r w:rsidRPr="001C34A1">
        <w:rPr>
          <w:sz w:val="24"/>
          <w:szCs w:val="24"/>
        </w:rPr>
        <w:tab/>
      </w:r>
      <w:r w:rsidR="007C70E5" w:rsidRPr="001C34A1">
        <w:rPr>
          <w:sz w:val="24"/>
          <w:szCs w:val="24"/>
        </w:rPr>
        <w:t xml:space="preserve">                </w:t>
      </w:r>
      <w:r w:rsidRPr="001C34A1">
        <w:rPr>
          <w:sz w:val="24"/>
          <w:szCs w:val="24"/>
        </w:rPr>
        <w:t xml:space="preserve">КУ </w:t>
      </w:r>
      <w:proofErr w:type="gramStart"/>
      <w:r w:rsidRPr="001C34A1">
        <w:rPr>
          <w:sz w:val="24"/>
          <w:szCs w:val="24"/>
        </w:rPr>
        <w:t>ВО</w:t>
      </w:r>
      <w:proofErr w:type="gramEnd"/>
      <w:r w:rsidRPr="001C34A1">
        <w:rPr>
          <w:sz w:val="24"/>
          <w:szCs w:val="24"/>
        </w:rPr>
        <w:t xml:space="preserve"> «Фонд госимущества</w:t>
      </w:r>
    </w:p>
    <w:p w:rsidR="004E44A1" w:rsidRPr="001C34A1" w:rsidRDefault="004E44A1" w:rsidP="001C34A1">
      <w:pPr>
        <w:widowControl w:val="0"/>
        <w:rPr>
          <w:sz w:val="24"/>
          <w:szCs w:val="24"/>
        </w:rPr>
      </w:pPr>
      <w:r w:rsidRPr="001C34A1">
        <w:rPr>
          <w:sz w:val="24"/>
          <w:szCs w:val="24"/>
        </w:rPr>
        <w:t>«_____»___________201</w:t>
      </w:r>
      <w:r w:rsidR="006E05CE" w:rsidRPr="001C34A1">
        <w:rPr>
          <w:sz w:val="24"/>
          <w:szCs w:val="24"/>
        </w:rPr>
        <w:t>___</w:t>
      </w:r>
      <w:r w:rsidR="007C70E5" w:rsidRPr="001C34A1">
        <w:rPr>
          <w:sz w:val="24"/>
          <w:szCs w:val="24"/>
          <w:u w:val="single"/>
        </w:rPr>
        <w:t xml:space="preserve"> </w:t>
      </w:r>
      <w:r w:rsidRPr="001C34A1">
        <w:rPr>
          <w:sz w:val="24"/>
          <w:szCs w:val="24"/>
        </w:rPr>
        <w:t xml:space="preserve"> г.</w:t>
      </w:r>
      <w:r w:rsidRPr="001C34A1">
        <w:rPr>
          <w:sz w:val="24"/>
          <w:szCs w:val="24"/>
        </w:rPr>
        <w:tab/>
      </w:r>
      <w:r w:rsidRPr="001C34A1">
        <w:rPr>
          <w:sz w:val="24"/>
          <w:szCs w:val="24"/>
        </w:rPr>
        <w:tab/>
      </w:r>
      <w:r w:rsidRPr="001C34A1">
        <w:rPr>
          <w:sz w:val="24"/>
          <w:szCs w:val="24"/>
        </w:rPr>
        <w:tab/>
      </w:r>
      <w:r w:rsidR="007C70E5" w:rsidRPr="001C34A1">
        <w:rPr>
          <w:sz w:val="24"/>
          <w:szCs w:val="24"/>
        </w:rPr>
        <w:t xml:space="preserve">            </w:t>
      </w:r>
      <w:r w:rsidRPr="001C34A1">
        <w:rPr>
          <w:sz w:val="24"/>
          <w:szCs w:val="24"/>
        </w:rPr>
        <w:t xml:space="preserve"> Воронежской области»</w:t>
      </w:r>
    </w:p>
    <w:p w:rsidR="004E44A1" w:rsidRPr="001C34A1" w:rsidRDefault="007C70E5" w:rsidP="001C34A1">
      <w:pPr>
        <w:widowControl w:val="0"/>
        <w:rPr>
          <w:sz w:val="24"/>
          <w:szCs w:val="24"/>
        </w:rPr>
      </w:pPr>
      <w:r w:rsidRPr="001C34A1">
        <w:rPr>
          <w:sz w:val="24"/>
          <w:szCs w:val="24"/>
        </w:rPr>
        <w:t xml:space="preserve"> </w:t>
      </w:r>
      <w:proofErr w:type="spellStart"/>
      <w:r w:rsidR="004E44A1" w:rsidRPr="001C34A1">
        <w:rPr>
          <w:sz w:val="24"/>
          <w:szCs w:val="24"/>
        </w:rPr>
        <w:t>_____час</w:t>
      </w:r>
      <w:proofErr w:type="spellEnd"/>
      <w:proofErr w:type="gramStart"/>
      <w:r w:rsidR="004E44A1" w:rsidRPr="001C34A1">
        <w:rPr>
          <w:sz w:val="24"/>
          <w:szCs w:val="24"/>
        </w:rPr>
        <w:t>.</w:t>
      </w:r>
      <w:proofErr w:type="gramEnd"/>
      <w:r w:rsidR="004E44A1" w:rsidRPr="001C34A1">
        <w:rPr>
          <w:sz w:val="24"/>
          <w:szCs w:val="24"/>
        </w:rPr>
        <w:t xml:space="preserve"> </w:t>
      </w:r>
      <w:proofErr w:type="spellStart"/>
      <w:r w:rsidR="004E44A1" w:rsidRPr="001C34A1">
        <w:rPr>
          <w:sz w:val="24"/>
          <w:szCs w:val="24"/>
        </w:rPr>
        <w:t>____</w:t>
      </w:r>
      <w:proofErr w:type="gramStart"/>
      <w:r w:rsidR="004E44A1" w:rsidRPr="001C34A1">
        <w:rPr>
          <w:sz w:val="24"/>
          <w:szCs w:val="24"/>
        </w:rPr>
        <w:t>м</w:t>
      </w:r>
      <w:proofErr w:type="gramEnd"/>
      <w:r w:rsidR="004E44A1" w:rsidRPr="001C34A1">
        <w:rPr>
          <w:sz w:val="24"/>
          <w:szCs w:val="24"/>
        </w:rPr>
        <w:t>ин</w:t>
      </w:r>
      <w:proofErr w:type="spellEnd"/>
      <w:r w:rsidR="004E44A1" w:rsidRPr="001C34A1">
        <w:rPr>
          <w:sz w:val="24"/>
          <w:szCs w:val="24"/>
        </w:rPr>
        <w:t>.</w:t>
      </w:r>
    </w:p>
    <w:p w:rsidR="00B8707A" w:rsidRPr="001C34A1" w:rsidRDefault="00B8707A" w:rsidP="001C34A1">
      <w:pPr>
        <w:widowControl w:val="0"/>
        <w:autoSpaceDE w:val="0"/>
        <w:autoSpaceDN w:val="0"/>
        <w:adjustRightInd w:val="0"/>
        <w:jc w:val="center"/>
        <w:rPr>
          <w:bCs/>
          <w:sz w:val="24"/>
          <w:szCs w:val="24"/>
        </w:rPr>
      </w:pPr>
      <w:r w:rsidRPr="001C34A1">
        <w:rPr>
          <w:bCs/>
          <w:sz w:val="24"/>
          <w:szCs w:val="24"/>
        </w:rPr>
        <w:t>ЗАЯВКА НА УЧАСТИЕ В АУКЦИОНЕ</w:t>
      </w:r>
    </w:p>
    <w:p w:rsidR="00430565" w:rsidRPr="001C34A1" w:rsidRDefault="00430565" w:rsidP="001C34A1">
      <w:pPr>
        <w:widowControl w:val="0"/>
        <w:tabs>
          <w:tab w:val="left" w:pos="9163"/>
          <w:tab w:val="left" w:pos="9720"/>
          <w:tab w:val="left" w:pos="9900"/>
        </w:tabs>
        <w:autoSpaceDE w:val="0"/>
        <w:autoSpaceDN w:val="0"/>
        <w:adjustRightInd w:val="0"/>
        <w:ind w:left="180" w:right="-105"/>
        <w:jc w:val="center"/>
        <w:rPr>
          <w:color w:val="000000"/>
          <w:sz w:val="24"/>
          <w:szCs w:val="24"/>
        </w:rPr>
      </w:pPr>
      <w:r w:rsidRPr="001C34A1">
        <w:rPr>
          <w:spacing w:val="1"/>
          <w:sz w:val="24"/>
          <w:szCs w:val="24"/>
        </w:rPr>
        <w:t>на право</w:t>
      </w:r>
      <w:r w:rsidRPr="001C34A1">
        <w:rPr>
          <w:sz w:val="24"/>
          <w:szCs w:val="24"/>
        </w:rPr>
        <w:t xml:space="preserve"> </w:t>
      </w:r>
      <w:r w:rsidRPr="001C34A1">
        <w:rPr>
          <w:spacing w:val="1"/>
          <w:sz w:val="24"/>
          <w:szCs w:val="24"/>
        </w:rPr>
        <w:t xml:space="preserve">пользования участком недр местного значения </w:t>
      </w:r>
      <w:r w:rsidR="00885CD1" w:rsidRPr="001C34A1">
        <w:rPr>
          <w:spacing w:val="1"/>
          <w:sz w:val="24"/>
          <w:szCs w:val="24"/>
        </w:rPr>
        <w:t>«</w:t>
      </w:r>
      <w:r w:rsidR="00492882">
        <w:rPr>
          <w:spacing w:val="1"/>
          <w:sz w:val="24"/>
          <w:szCs w:val="24"/>
        </w:rPr>
        <w:t>Лог</w:t>
      </w:r>
      <w:r w:rsidR="00885CD1" w:rsidRPr="001C34A1">
        <w:rPr>
          <w:spacing w:val="1"/>
          <w:sz w:val="24"/>
          <w:szCs w:val="24"/>
        </w:rPr>
        <w:t xml:space="preserve">» </w:t>
      </w:r>
      <w:r w:rsidR="00885CD1" w:rsidRPr="001C34A1">
        <w:rPr>
          <w:spacing w:val="1"/>
          <w:sz w:val="24"/>
          <w:szCs w:val="24"/>
        </w:rPr>
        <w:br/>
      </w:r>
      <w:proofErr w:type="gramStart"/>
      <w:r w:rsidR="00885CD1" w:rsidRPr="001C34A1">
        <w:rPr>
          <w:spacing w:val="1"/>
          <w:sz w:val="24"/>
          <w:szCs w:val="24"/>
        </w:rPr>
        <w:t>в</w:t>
      </w:r>
      <w:proofErr w:type="gramEnd"/>
      <w:r w:rsidR="00885CD1" w:rsidRPr="001C34A1">
        <w:rPr>
          <w:spacing w:val="1"/>
          <w:sz w:val="24"/>
          <w:szCs w:val="24"/>
        </w:rPr>
        <w:t xml:space="preserve"> </w:t>
      </w:r>
      <w:proofErr w:type="gramStart"/>
      <w:r w:rsidR="00492882">
        <w:rPr>
          <w:spacing w:val="1"/>
          <w:sz w:val="24"/>
          <w:szCs w:val="24"/>
        </w:rPr>
        <w:t>Нижнедевицком</w:t>
      </w:r>
      <w:proofErr w:type="gramEnd"/>
      <w:r w:rsidR="00885CD1" w:rsidRPr="001C34A1">
        <w:rPr>
          <w:spacing w:val="1"/>
          <w:sz w:val="24"/>
          <w:szCs w:val="24"/>
        </w:rPr>
        <w:t xml:space="preserve"> муниципальном районе Воронежской области </w:t>
      </w:r>
      <w:r w:rsidR="00885CD1" w:rsidRPr="001C34A1">
        <w:rPr>
          <w:spacing w:val="1"/>
          <w:sz w:val="24"/>
          <w:szCs w:val="24"/>
        </w:rPr>
        <w:br/>
      </w:r>
      <w:r w:rsidR="00492882">
        <w:rPr>
          <w:spacing w:val="1"/>
          <w:sz w:val="24"/>
          <w:szCs w:val="24"/>
        </w:rPr>
        <w:t>с целью геологического изучения, разведки и добычи мела</w:t>
      </w:r>
    </w:p>
    <w:p w:rsidR="00B8707A" w:rsidRPr="001C34A1" w:rsidRDefault="00B8707A" w:rsidP="001C34A1">
      <w:pPr>
        <w:widowControl w:val="0"/>
        <w:tabs>
          <w:tab w:val="left" w:pos="9163"/>
          <w:tab w:val="left" w:pos="9537"/>
        </w:tabs>
        <w:autoSpaceDE w:val="0"/>
        <w:autoSpaceDN w:val="0"/>
        <w:adjustRightInd w:val="0"/>
        <w:jc w:val="center"/>
        <w:rPr>
          <w:bCs/>
          <w:sz w:val="24"/>
          <w:szCs w:val="24"/>
        </w:rPr>
      </w:pPr>
    </w:p>
    <w:p w:rsidR="00B8707A" w:rsidRPr="001C34A1" w:rsidRDefault="00B8707A" w:rsidP="001C34A1">
      <w:pPr>
        <w:widowControl w:val="0"/>
        <w:shd w:val="clear" w:color="auto" w:fill="FFFFFF"/>
        <w:autoSpaceDE w:val="0"/>
        <w:autoSpaceDN w:val="0"/>
        <w:adjustRightInd w:val="0"/>
        <w:jc w:val="both"/>
        <w:rPr>
          <w:color w:val="000000"/>
          <w:sz w:val="24"/>
          <w:szCs w:val="24"/>
        </w:rPr>
      </w:pPr>
      <w:r w:rsidRPr="001C34A1">
        <w:rPr>
          <w:color w:val="000000"/>
          <w:sz w:val="24"/>
          <w:szCs w:val="24"/>
        </w:rPr>
        <w:t>Заявитель</w:t>
      </w:r>
      <w:r w:rsidR="007C70E5" w:rsidRPr="001C34A1">
        <w:rPr>
          <w:color w:val="000000"/>
          <w:sz w:val="24"/>
          <w:szCs w:val="24"/>
        </w:rPr>
        <w:t xml:space="preserve"> </w:t>
      </w:r>
      <w:r w:rsidRPr="001C34A1">
        <w:rPr>
          <w:color w:val="000000"/>
          <w:sz w:val="24"/>
          <w:szCs w:val="24"/>
        </w:rPr>
        <w:t>________________________________________________________________________</w:t>
      </w:r>
      <w:r w:rsidR="00FF2379" w:rsidRPr="001C34A1">
        <w:rPr>
          <w:color w:val="000000"/>
          <w:sz w:val="24"/>
          <w:szCs w:val="24"/>
        </w:rPr>
        <w:t>________</w:t>
      </w:r>
    </w:p>
    <w:p w:rsidR="00B8707A" w:rsidRPr="001C34A1" w:rsidRDefault="00B8707A" w:rsidP="001C34A1">
      <w:pPr>
        <w:widowControl w:val="0"/>
        <w:tabs>
          <w:tab w:val="left" w:pos="187"/>
        </w:tabs>
        <w:autoSpaceDE w:val="0"/>
        <w:autoSpaceDN w:val="0"/>
        <w:adjustRightInd w:val="0"/>
        <w:ind w:left="1134" w:firstLine="666"/>
        <w:jc w:val="center"/>
        <w:rPr>
          <w:sz w:val="24"/>
          <w:szCs w:val="24"/>
        </w:rPr>
      </w:pPr>
      <w:r w:rsidRPr="001C34A1">
        <w:rPr>
          <w:sz w:val="24"/>
          <w:szCs w:val="24"/>
        </w:rPr>
        <w:t>(полное официальное наименование заявителя; если заявка подается</w:t>
      </w:r>
      <w:r w:rsidR="007C70E5" w:rsidRPr="001C34A1">
        <w:rPr>
          <w:sz w:val="24"/>
          <w:szCs w:val="24"/>
        </w:rPr>
        <w:t xml:space="preserve"> </w:t>
      </w:r>
      <w:r w:rsidRPr="001C34A1">
        <w:rPr>
          <w:sz w:val="24"/>
          <w:szCs w:val="24"/>
        </w:rPr>
        <w:t>от простого товарищества, то перечисляются все его участники; адрес, ОРГН, ИНН</w:t>
      </w:r>
      <w:r w:rsidR="007C70E5" w:rsidRPr="001C34A1">
        <w:rPr>
          <w:sz w:val="24"/>
          <w:szCs w:val="24"/>
        </w:rPr>
        <w:t xml:space="preserve"> </w:t>
      </w:r>
      <w:r w:rsidRPr="001C34A1">
        <w:rPr>
          <w:sz w:val="24"/>
          <w:szCs w:val="24"/>
        </w:rPr>
        <w:t>и банковские реквизиты)</w:t>
      </w:r>
    </w:p>
    <w:p w:rsidR="009D3AF7" w:rsidRPr="001C34A1" w:rsidRDefault="00B8707A" w:rsidP="001C34A1">
      <w:pPr>
        <w:widowControl w:val="0"/>
        <w:autoSpaceDE w:val="0"/>
        <w:autoSpaceDN w:val="0"/>
        <w:adjustRightInd w:val="0"/>
        <w:jc w:val="both"/>
        <w:rPr>
          <w:color w:val="000000"/>
          <w:sz w:val="24"/>
          <w:szCs w:val="24"/>
        </w:rPr>
      </w:pPr>
      <w:proofErr w:type="gramStart"/>
      <w:r w:rsidRPr="001C34A1">
        <w:rPr>
          <w:sz w:val="24"/>
          <w:szCs w:val="24"/>
        </w:rPr>
        <w:t xml:space="preserve">извещает о своем </w:t>
      </w:r>
      <w:r w:rsidRPr="001C34A1">
        <w:rPr>
          <w:color w:val="000000"/>
          <w:sz w:val="24"/>
          <w:szCs w:val="24"/>
        </w:rPr>
        <w:t xml:space="preserve">желании принять участие в аукционе </w:t>
      </w:r>
      <w:r w:rsidR="00D9327C" w:rsidRPr="001C34A1">
        <w:rPr>
          <w:color w:val="000000"/>
          <w:sz w:val="24"/>
          <w:szCs w:val="24"/>
        </w:rPr>
        <w:t xml:space="preserve">на право пользования участком недр местного значения </w:t>
      </w:r>
      <w:r w:rsidR="00885CD1" w:rsidRPr="001C34A1">
        <w:rPr>
          <w:color w:val="000000"/>
          <w:sz w:val="24"/>
          <w:szCs w:val="24"/>
        </w:rPr>
        <w:t>«</w:t>
      </w:r>
      <w:r w:rsidR="00492882">
        <w:rPr>
          <w:color w:val="000000"/>
          <w:sz w:val="24"/>
          <w:szCs w:val="24"/>
        </w:rPr>
        <w:t>Лог</w:t>
      </w:r>
      <w:r w:rsidR="00885CD1" w:rsidRPr="001C34A1">
        <w:rPr>
          <w:color w:val="000000"/>
          <w:sz w:val="24"/>
          <w:szCs w:val="24"/>
        </w:rPr>
        <w:t xml:space="preserve">» в </w:t>
      </w:r>
      <w:r w:rsidR="00492882">
        <w:rPr>
          <w:color w:val="000000"/>
          <w:sz w:val="24"/>
          <w:szCs w:val="24"/>
        </w:rPr>
        <w:t>Нижнедевицком</w:t>
      </w:r>
      <w:r w:rsidR="00885CD1" w:rsidRPr="001C34A1">
        <w:rPr>
          <w:color w:val="000000"/>
          <w:sz w:val="24"/>
          <w:szCs w:val="24"/>
        </w:rPr>
        <w:t xml:space="preserve"> муниципальном районе Воронежской области </w:t>
      </w:r>
      <w:r w:rsidR="00492882">
        <w:rPr>
          <w:color w:val="000000"/>
          <w:sz w:val="24"/>
          <w:szCs w:val="24"/>
        </w:rPr>
        <w:t>с целью геологического изучения, разведки и добычи мела</w:t>
      </w:r>
      <w:r w:rsidR="00D9327C" w:rsidRPr="001C34A1">
        <w:rPr>
          <w:color w:val="000000"/>
          <w:sz w:val="24"/>
          <w:szCs w:val="24"/>
        </w:rPr>
        <w:t xml:space="preserve"> </w:t>
      </w:r>
      <w:r w:rsidRPr="001C34A1">
        <w:rPr>
          <w:color w:val="000000"/>
          <w:sz w:val="24"/>
          <w:szCs w:val="24"/>
        </w:rPr>
        <w:t xml:space="preserve">на условиях, объявленных </w:t>
      </w:r>
      <w:r w:rsidR="00FA6752" w:rsidRPr="001C34A1">
        <w:rPr>
          <w:color w:val="000000"/>
          <w:sz w:val="24"/>
          <w:szCs w:val="24"/>
        </w:rPr>
        <w:t>департаментом природных ресурсов и</w:t>
      </w:r>
      <w:r w:rsidR="007C70E5" w:rsidRPr="001C34A1">
        <w:rPr>
          <w:color w:val="000000"/>
          <w:sz w:val="24"/>
          <w:szCs w:val="24"/>
        </w:rPr>
        <w:t xml:space="preserve"> </w:t>
      </w:r>
      <w:r w:rsidR="00FA6752" w:rsidRPr="001C34A1">
        <w:rPr>
          <w:color w:val="000000"/>
          <w:sz w:val="24"/>
          <w:szCs w:val="24"/>
        </w:rPr>
        <w:t>экологии</w:t>
      </w:r>
      <w:r w:rsidRPr="001C34A1">
        <w:rPr>
          <w:color w:val="000000"/>
          <w:sz w:val="24"/>
          <w:szCs w:val="24"/>
        </w:rPr>
        <w:t xml:space="preserve"> Воронежской области</w:t>
      </w:r>
      <w:r w:rsidR="00D27A34" w:rsidRPr="001C34A1">
        <w:rPr>
          <w:color w:val="000000"/>
          <w:sz w:val="24"/>
          <w:szCs w:val="24"/>
        </w:rPr>
        <w:t xml:space="preserve">, </w:t>
      </w:r>
      <w:r w:rsidRPr="001C34A1">
        <w:rPr>
          <w:color w:val="000000"/>
          <w:sz w:val="24"/>
          <w:szCs w:val="24"/>
        </w:rPr>
        <w:t xml:space="preserve">который состоится </w:t>
      </w:r>
      <w:r w:rsidR="00762686" w:rsidRPr="001C34A1">
        <w:rPr>
          <w:color w:val="000000"/>
          <w:sz w:val="24"/>
          <w:szCs w:val="24"/>
        </w:rPr>
        <w:t>________________</w:t>
      </w:r>
      <w:r w:rsidR="004A5F37" w:rsidRPr="001C34A1">
        <w:rPr>
          <w:color w:val="000000"/>
          <w:sz w:val="24"/>
          <w:szCs w:val="24"/>
        </w:rPr>
        <w:t xml:space="preserve"> </w:t>
      </w:r>
      <w:r w:rsidR="00804A92" w:rsidRPr="001C34A1">
        <w:rPr>
          <w:color w:val="000000"/>
          <w:sz w:val="24"/>
          <w:szCs w:val="24"/>
        </w:rPr>
        <w:t>201</w:t>
      </w:r>
      <w:r w:rsidR="007C70E5" w:rsidRPr="001C34A1">
        <w:rPr>
          <w:color w:val="000000"/>
          <w:sz w:val="24"/>
          <w:szCs w:val="24"/>
          <w:u w:val="single"/>
        </w:rPr>
        <w:t xml:space="preserve"> </w:t>
      </w:r>
      <w:r w:rsidR="00E527C9">
        <w:rPr>
          <w:color w:val="000000"/>
          <w:sz w:val="24"/>
          <w:szCs w:val="24"/>
          <w:u w:val="single"/>
        </w:rPr>
        <w:t>__</w:t>
      </w:r>
      <w:r w:rsidR="00D27A34" w:rsidRPr="001C34A1">
        <w:rPr>
          <w:color w:val="000000"/>
          <w:sz w:val="24"/>
          <w:szCs w:val="24"/>
        </w:rPr>
        <w:t xml:space="preserve"> </w:t>
      </w:r>
      <w:r w:rsidRPr="001C34A1">
        <w:rPr>
          <w:color w:val="000000"/>
          <w:sz w:val="24"/>
          <w:szCs w:val="24"/>
        </w:rPr>
        <w:t xml:space="preserve">г. в г. Воронеж на условиях, утверждённых </w:t>
      </w:r>
      <w:r w:rsidR="006E7424" w:rsidRPr="001C34A1">
        <w:rPr>
          <w:color w:val="000000"/>
          <w:sz w:val="24"/>
          <w:szCs w:val="24"/>
        </w:rPr>
        <w:t>департаментом природных ресурсов и</w:t>
      </w:r>
      <w:r w:rsidR="007C70E5" w:rsidRPr="001C34A1">
        <w:rPr>
          <w:color w:val="000000"/>
          <w:sz w:val="24"/>
          <w:szCs w:val="24"/>
        </w:rPr>
        <w:t xml:space="preserve"> </w:t>
      </w:r>
      <w:r w:rsidR="006E7424" w:rsidRPr="001C34A1">
        <w:rPr>
          <w:color w:val="000000"/>
          <w:sz w:val="24"/>
          <w:szCs w:val="24"/>
        </w:rPr>
        <w:t xml:space="preserve">экологии </w:t>
      </w:r>
      <w:r w:rsidRPr="001C34A1">
        <w:rPr>
          <w:color w:val="000000"/>
          <w:sz w:val="24"/>
          <w:szCs w:val="24"/>
        </w:rPr>
        <w:t>Воронежской области</w:t>
      </w:r>
      <w:r w:rsidR="00D27A34" w:rsidRPr="001C34A1">
        <w:rPr>
          <w:color w:val="000000"/>
          <w:sz w:val="24"/>
          <w:szCs w:val="24"/>
        </w:rPr>
        <w:t>.</w:t>
      </w:r>
      <w:proofErr w:type="gramEnd"/>
    </w:p>
    <w:p w:rsidR="00D27A34" w:rsidRPr="001C34A1" w:rsidRDefault="00D27A34" w:rsidP="001C34A1">
      <w:pPr>
        <w:widowControl w:val="0"/>
        <w:autoSpaceDE w:val="0"/>
        <w:autoSpaceDN w:val="0"/>
        <w:adjustRightInd w:val="0"/>
        <w:jc w:val="both"/>
        <w:rPr>
          <w:color w:val="000000"/>
          <w:sz w:val="24"/>
          <w:szCs w:val="24"/>
        </w:rPr>
      </w:pPr>
      <w:r w:rsidRPr="001C34A1">
        <w:rPr>
          <w:color w:val="000000"/>
          <w:sz w:val="24"/>
          <w:szCs w:val="24"/>
        </w:rPr>
        <w:t>________________________________________</w:t>
      </w:r>
      <w:r w:rsidRPr="001C34A1">
        <w:rPr>
          <w:sz w:val="24"/>
          <w:szCs w:val="24"/>
        </w:rPr>
        <w:t xml:space="preserve"> принимает на себя обязательства </w:t>
      </w:r>
      <w:proofErr w:type="gramStart"/>
      <w:r w:rsidRPr="001C34A1">
        <w:rPr>
          <w:sz w:val="24"/>
          <w:szCs w:val="24"/>
        </w:rPr>
        <w:t>по</w:t>
      </w:r>
      <w:proofErr w:type="gramEnd"/>
    </w:p>
    <w:p w:rsidR="00D27A34" w:rsidRPr="001C34A1" w:rsidRDefault="00D27A34" w:rsidP="001C34A1">
      <w:pPr>
        <w:widowControl w:val="0"/>
        <w:shd w:val="clear" w:color="auto" w:fill="FFFFFF"/>
        <w:tabs>
          <w:tab w:val="left" w:pos="0"/>
        </w:tabs>
        <w:autoSpaceDE w:val="0"/>
        <w:autoSpaceDN w:val="0"/>
        <w:adjustRightInd w:val="0"/>
        <w:ind w:firstLine="1985"/>
        <w:jc w:val="both"/>
        <w:rPr>
          <w:color w:val="000000"/>
          <w:sz w:val="24"/>
          <w:szCs w:val="24"/>
        </w:rPr>
      </w:pPr>
      <w:r w:rsidRPr="001C34A1">
        <w:rPr>
          <w:color w:val="000000"/>
          <w:sz w:val="24"/>
          <w:szCs w:val="24"/>
        </w:rPr>
        <w:t xml:space="preserve"> (наименование заявителя)</w:t>
      </w:r>
      <w:r w:rsidR="007C70E5" w:rsidRPr="001C34A1">
        <w:rPr>
          <w:color w:val="000000"/>
          <w:sz w:val="24"/>
          <w:szCs w:val="24"/>
        </w:rPr>
        <w:t xml:space="preserve"> </w:t>
      </w:r>
    </w:p>
    <w:p w:rsidR="00FC15DA" w:rsidRPr="001C34A1" w:rsidRDefault="00B8707A" w:rsidP="001C34A1">
      <w:pPr>
        <w:widowControl w:val="0"/>
        <w:shd w:val="clear" w:color="auto" w:fill="FFFFFF"/>
        <w:tabs>
          <w:tab w:val="left" w:pos="0"/>
        </w:tabs>
        <w:autoSpaceDE w:val="0"/>
        <w:autoSpaceDN w:val="0"/>
        <w:adjustRightInd w:val="0"/>
        <w:jc w:val="both"/>
        <w:rPr>
          <w:color w:val="000000"/>
          <w:sz w:val="24"/>
          <w:szCs w:val="24"/>
        </w:rPr>
      </w:pPr>
      <w:r w:rsidRPr="001C34A1">
        <w:rPr>
          <w:sz w:val="24"/>
          <w:szCs w:val="24"/>
        </w:rPr>
        <w:t xml:space="preserve">безусловному соблюдению правил участия в аукционе, в соответствии с условиями аукциона </w:t>
      </w:r>
      <w:r w:rsidR="00D9327C" w:rsidRPr="001C34A1">
        <w:rPr>
          <w:color w:val="000000"/>
          <w:sz w:val="24"/>
          <w:szCs w:val="24"/>
        </w:rPr>
        <w:t>на право пользования участком нед</w:t>
      </w:r>
      <w:r w:rsidR="007648F6" w:rsidRPr="001C34A1">
        <w:rPr>
          <w:color w:val="000000"/>
          <w:sz w:val="24"/>
          <w:szCs w:val="24"/>
        </w:rPr>
        <w:t xml:space="preserve">р местного значения </w:t>
      </w:r>
      <w:r w:rsidR="00885CD1" w:rsidRPr="001C34A1">
        <w:rPr>
          <w:color w:val="000000"/>
          <w:sz w:val="24"/>
          <w:szCs w:val="24"/>
        </w:rPr>
        <w:t>«</w:t>
      </w:r>
      <w:r w:rsidR="00492882">
        <w:rPr>
          <w:color w:val="000000"/>
          <w:sz w:val="24"/>
          <w:szCs w:val="24"/>
        </w:rPr>
        <w:t>Лог</w:t>
      </w:r>
      <w:r w:rsidR="00885CD1" w:rsidRPr="001C34A1">
        <w:rPr>
          <w:color w:val="000000"/>
          <w:sz w:val="24"/>
          <w:szCs w:val="24"/>
        </w:rPr>
        <w:t xml:space="preserve">» </w:t>
      </w:r>
      <w:proofErr w:type="gramStart"/>
      <w:r w:rsidR="00885CD1" w:rsidRPr="001C34A1">
        <w:rPr>
          <w:color w:val="000000"/>
          <w:sz w:val="24"/>
          <w:szCs w:val="24"/>
        </w:rPr>
        <w:t>в</w:t>
      </w:r>
      <w:proofErr w:type="gramEnd"/>
      <w:r w:rsidR="00885CD1" w:rsidRPr="001C34A1">
        <w:rPr>
          <w:color w:val="000000"/>
          <w:sz w:val="24"/>
          <w:szCs w:val="24"/>
        </w:rPr>
        <w:t xml:space="preserve"> </w:t>
      </w:r>
      <w:proofErr w:type="gramStart"/>
      <w:r w:rsidR="00492882">
        <w:rPr>
          <w:color w:val="000000"/>
          <w:sz w:val="24"/>
          <w:szCs w:val="24"/>
        </w:rPr>
        <w:t>Нижнедевицком</w:t>
      </w:r>
      <w:proofErr w:type="gramEnd"/>
      <w:r w:rsidR="00885CD1" w:rsidRPr="001C34A1">
        <w:rPr>
          <w:color w:val="000000"/>
          <w:sz w:val="24"/>
          <w:szCs w:val="24"/>
        </w:rPr>
        <w:t xml:space="preserve"> муниципальном районе Воронежской области </w:t>
      </w:r>
      <w:r w:rsidR="00492882">
        <w:rPr>
          <w:color w:val="000000"/>
          <w:sz w:val="24"/>
          <w:szCs w:val="24"/>
        </w:rPr>
        <w:t>с целью геологического изучения, разведки и добычи мела</w:t>
      </w:r>
      <w:r w:rsidR="00D9327C" w:rsidRPr="001C34A1">
        <w:rPr>
          <w:color w:val="000000"/>
          <w:sz w:val="24"/>
          <w:szCs w:val="24"/>
        </w:rPr>
        <w:t xml:space="preserve"> </w:t>
      </w:r>
      <w:r w:rsidRPr="001C34A1">
        <w:rPr>
          <w:color w:val="000000"/>
          <w:sz w:val="24"/>
          <w:szCs w:val="24"/>
        </w:rPr>
        <w:t xml:space="preserve">Заявитель </w:t>
      </w:r>
    </w:p>
    <w:p w:rsidR="00B8707A" w:rsidRPr="001C34A1" w:rsidRDefault="00B8707A" w:rsidP="001C34A1">
      <w:pPr>
        <w:widowControl w:val="0"/>
        <w:shd w:val="clear" w:color="auto" w:fill="FFFFFF"/>
        <w:tabs>
          <w:tab w:val="left" w:pos="0"/>
        </w:tabs>
        <w:autoSpaceDE w:val="0"/>
        <w:autoSpaceDN w:val="0"/>
        <w:adjustRightInd w:val="0"/>
        <w:jc w:val="both"/>
        <w:rPr>
          <w:color w:val="000000"/>
          <w:sz w:val="24"/>
          <w:szCs w:val="24"/>
        </w:rPr>
      </w:pPr>
      <w:r w:rsidRPr="001C34A1">
        <w:rPr>
          <w:color w:val="000000"/>
          <w:sz w:val="24"/>
          <w:szCs w:val="24"/>
        </w:rPr>
        <w:t>_________________________________________________________________</w:t>
      </w:r>
      <w:r w:rsidR="00FF2379" w:rsidRPr="001C34A1">
        <w:rPr>
          <w:color w:val="000000"/>
          <w:sz w:val="24"/>
          <w:szCs w:val="24"/>
        </w:rPr>
        <w:t>___________</w:t>
      </w:r>
      <w:r w:rsidRPr="001C34A1">
        <w:rPr>
          <w:color w:val="000000"/>
          <w:sz w:val="24"/>
          <w:szCs w:val="24"/>
        </w:rPr>
        <w:t xml:space="preserve">___ </w:t>
      </w:r>
    </w:p>
    <w:p w:rsidR="00B8707A" w:rsidRPr="001C34A1" w:rsidRDefault="00B8707A" w:rsidP="001C34A1">
      <w:pPr>
        <w:widowControl w:val="0"/>
        <w:shd w:val="clear" w:color="auto" w:fill="FFFFFF"/>
        <w:tabs>
          <w:tab w:val="left" w:pos="0"/>
        </w:tabs>
        <w:autoSpaceDE w:val="0"/>
        <w:autoSpaceDN w:val="0"/>
        <w:adjustRightInd w:val="0"/>
        <w:jc w:val="center"/>
        <w:rPr>
          <w:color w:val="000000"/>
          <w:sz w:val="24"/>
          <w:szCs w:val="24"/>
        </w:rPr>
      </w:pPr>
      <w:r w:rsidRPr="001C34A1">
        <w:rPr>
          <w:color w:val="000000"/>
          <w:sz w:val="24"/>
          <w:szCs w:val="24"/>
        </w:rPr>
        <w:t xml:space="preserve">(наименование заявителя) </w:t>
      </w:r>
    </w:p>
    <w:p w:rsidR="00FC15DA" w:rsidRPr="001C34A1" w:rsidRDefault="00B8707A" w:rsidP="001C34A1">
      <w:pPr>
        <w:widowControl w:val="0"/>
        <w:autoSpaceDE w:val="0"/>
        <w:autoSpaceDN w:val="0"/>
        <w:adjustRightInd w:val="0"/>
        <w:jc w:val="both"/>
        <w:rPr>
          <w:sz w:val="24"/>
          <w:szCs w:val="24"/>
        </w:rPr>
      </w:pPr>
      <w:proofErr w:type="gramStart"/>
      <w:r w:rsidRPr="001C34A1">
        <w:rPr>
          <w:color w:val="000000"/>
          <w:sz w:val="24"/>
          <w:szCs w:val="24"/>
        </w:rPr>
        <w:t xml:space="preserve">согласен в случае получения извещения о допуске к участию в аукционе, </w:t>
      </w:r>
      <w:r w:rsidR="00325B40" w:rsidRPr="001C34A1">
        <w:rPr>
          <w:color w:val="000000"/>
          <w:sz w:val="24"/>
          <w:szCs w:val="24"/>
        </w:rPr>
        <w:t xml:space="preserve">заключить договор о задатке, </w:t>
      </w:r>
      <w:r w:rsidRPr="001C34A1">
        <w:rPr>
          <w:color w:val="000000"/>
          <w:sz w:val="24"/>
          <w:szCs w:val="24"/>
        </w:rPr>
        <w:t xml:space="preserve">внести задаток в сумме </w:t>
      </w:r>
      <w:r w:rsidRPr="001C34A1">
        <w:rPr>
          <w:b/>
          <w:bCs/>
          <w:color w:val="000000"/>
          <w:sz w:val="24"/>
          <w:szCs w:val="24"/>
        </w:rPr>
        <w:t>_____</w:t>
      </w:r>
      <w:r w:rsidR="00D27A34" w:rsidRPr="001C34A1">
        <w:rPr>
          <w:b/>
          <w:bCs/>
          <w:color w:val="000000"/>
          <w:sz w:val="24"/>
          <w:szCs w:val="24"/>
        </w:rPr>
        <w:t>_________</w:t>
      </w:r>
      <w:r w:rsidRPr="001C34A1">
        <w:rPr>
          <w:b/>
          <w:bCs/>
          <w:color w:val="000000"/>
          <w:sz w:val="24"/>
          <w:szCs w:val="24"/>
        </w:rPr>
        <w:t>___</w:t>
      </w:r>
      <w:r w:rsidRPr="001C34A1">
        <w:rPr>
          <w:color w:val="000000"/>
          <w:sz w:val="24"/>
          <w:szCs w:val="24"/>
        </w:rPr>
        <w:t xml:space="preserve"> рублей на условиях и в сроки</w:t>
      </w:r>
      <w:r w:rsidR="00325B40" w:rsidRPr="001C34A1">
        <w:rPr>
          <w:color w:val="000000"/>
          <w:sz w:val="24"/>
          <w:szCs w:val="24"/>
        </w:rPr>
        <w:t xml:space="preserve">, указанные в договоре о задатке, </w:t>
      </w:r>
      <w:r w:rsidRPr="001C34A1">
        <w:rPr>
          <w:color w:val="000000"/>
          <w:sz w:val="24"/>
          <w:szCs w:val="24"/>
        </w:rPr>
        <w:t xml:space="preserve">согласно приложению </w:t>
      </w:r>
      <w:r w:rsidR="00325B40" w:rsidRPr="001C34A1">
        <w:rPr>
          <w:color w:val="000000"/>
          <w:sz w:val="24"/>
          <w:szCs w:val="24"/>
        </w:rPr>
        <w:t>№</w:t>
      </w:r>
      <w:r w:rsidR="00E527C9">
        <w:rPr>
          <w:color w:val="000000"/>
          <w:sz w:val="24"/>
          <w:szCs w:val="24"/>
        </w:rPr>
        <w:t xml:space="preserve"> </w:t>
      </w:r>
      <w:r w:rsidRPr="001C34A1">
        <w:rPr>
          <w:color w:val="000000"/>
          <w:sz w:val="24"/>
          <w:szCs w:val="24"/>
        </w:rPr>
        <w:t>3</w:t>
      </w:r>
      <w:r w:rsidR="00325B40" w:rsidRPr="001C34A1">
        <w:rPr>
          <w:color w:val="000000"/>
          <w:sz w:val="24"/>
          <w:szCs w:val="24"/>
        </w:rPr>
        <w:t xml:space="preserve"> к условиям и порядку проведения </w:t>
      </w:r>
      <w:r w:rsidR="00D9327C" w:rsidRPr="001C34A1">
        <w:rPr>
          <w:color w:val="000000"/>
          <w:sz w:val="24"/>
          <w:szCs w:val="24"/>
        </w:rPr>
        <w:t xml:space="preserve">на право пользования участком недр местного значения </w:t>
      </w:r>
      <w:r w:rsidR="00885CD1" w:rsidRPr="001C34A1">
        <w:rPr>
          <w:color w:val="000000"/>
          <w:sz w:val="24"/>
          <w:szCs w:val="24"/>
        </w:rPr>
        <w:t>«</w:t>
      </w:r>
      <w:r w:rsidR="00492882">
        <w:rPr>
          <w:color w:val="000000"/>
          <w:sz w:val="24"/>
          <w:szCs w:val="24"/>
        </w:rPr>
        <w:t>Лог</w:t>
      </w:r>
      <w:r w:rsidR="00885CD1" w:rsidRPr="001C34A1">
        <w:rPr>
          <w:color w:val="000000"/>
          <w:sz w:val="24"/>
          <w:szCs w:val="24"/>
        </w:rPr>
        <w:t xml:space="preserve">» в </w:t>
      </w:r>
      <w:r w:rsidR="00492882">
        <w:rPr>
          <w:color w:val="000000"/>
          <w:sz w:val="24"/>
          <w:szCs w:val="24"/>
        </w:rPr>
        <w:t>Нижнедевицком</w:t>
      </w:r>
      <w:r w:rsidR="00885CD1" w:rsidRPr="001C34A1">
        <w:rPr>
          <w:color w:val="000000"/>
          <w:sz w:val="24"/>
          <w:szCs w:val="24"/>
        </w:rPr>
        <w:t xml:space="preserve"> муниципальном районе Воронежской области </w:t>
      </w:r>
      <w:r w:rsidR="00492882">
        <w:rPr>
          <w:color w:val="000000"/>
          <w:sz w:val="24"/>
          <w:szCs w:val="24"/>
        </w:rPr>
        <w:t>с целью геологического изучения, разведки и добычи мела</w:t>
      </w:r>
      <w:proofErr w:type="gramEnd"/>
      <w:r w:rsidR="00D9327C" w:rsidRPr="001C34A1">
        <w:rPr>
          <w:color w:val="000000"/>
          <w:sz w:val="24"/>
          <w:szCs w:val="24"/>
        </w:rPr>
        <w:t xml:space="preserve"> </w:t>
      </w:r>
      <w:r w:rsidRPr="001C34A1">
        <w:rPr>
          <w:sz w:val="24"/>
          <w:szCs w:val="24"/>
        </w:rPr>
        <w:t xml:space="preserve">Заявитель </w:t>
      </w:r>
    </w:p>
    <w:p w:rsidR="00B8707A" w:rsidRPr="001C34A1" w:rsidRDefault="00B8707A" w:rsidP="001C34A1">
      <w:pPr>
        <w:widowControl w:val="0"/>
        <w:autoSpaceDE w:val="0"/>
        <w:autoSpaceDN w:val="0"/>
        <w:adjustRightInd w:val="0"/>
        <w:jc w:val="both"/>
        <w:rPr>
          <w:sz w:val="24"/>
          <w:szCs w:val="24"/>
        </w:rPr>
      </w:pPr>
      <w:r w:rsidRPr="001C34A1">
        <w:rPr>
          <w:sz w:val="24"/>
          <w:szCs w:val="24"/>
        </w:rPr>
        <w:t>_______________________________________________________________________</w:t>
      </w:r>
    </w:p>
    <w:p w:rsidR="00B8707A" w:rsidRPr="001C34A1" w:rsidRDefault="00B8707A" w:rsidP="001C34A1">
      <w:pPr>
        <w:widowControl w:val="0"/>
        <w:shd w:val="clear" w:color="auto" w:fill="FFFFFF"/>
        <w:tabs>
          <w:tab w:val="left" w:pos="0"/>
        </w:tabs>
        <w:autoSpaceDE w:val="0"/>
        <w:autoSpaceDN w:val="0"/>
        <w:adjustRightInd w:val="0"/>
        <w:jc w:val="center"/>
        <w:rPr>
          <w:color w:val="000000"/>
          <w:sz w:val="24"/>
          <w:szCs w:val="24"/>
        </w:rPr>
      </w:pPr>
      <w:r w:rsidRPr="001C34A1">
        <w:rPr>
          <w:sz w:val="24"/>
          <w:szCs w:val="24"/>
        </w:rPr>
        <w:t xml:space="preserve">(наименование заявителя) </w:t>
      </w:r>
    </w:p>
    <w:p w:rsidR="00B8707A" w:rsidRPr="001C34A1" w:rsidRDefault="00B8707A" w:rsidP="001C34A1">
      <w:pPr>
        <w:widowControl w:val="0"/>
        <w:autoSpaceDE w:val="0"/>
        <w:autoSpaceDN w:val="0"/>
        <w:adjustRightInd w:val="0"/>
        <w:jc w:val="both"/>
        <w:rPr>
          <w:sz w:val="24"/>
          <w:szCs w:val="24"/>
        </w:rPr>
      </w:pPr>
      <w:r w:rsidRPr="001C34A1">
        <w:rPr>
          <w:sz w:val="24"/>
          <w:szCs w:val="24"/>
        </w:rPr>
        <w:t xml:space="preserve">выражает согласие с условиями пользования участком недр и в случае признания его победителем в аукционе, согласен на включение их в состав лицензии на право пользования недрами. </w:t>
      </w:r>
    </w:p>
    <w:p w:rsidR="00325B40" w:rsidRPr="001C34A1" w:rsidRDefault="00325B40" w:rsidP="001C34A1">
      <w:pPr>
        <w:widowControl w:val="0"/>
        <w:autoSpaceDE w:val="0"/>
        <w:autoSpaceDN w:val="0"/>
        <w:adjustRightInd w:val="0"/>
        <w:ind w:firstLine="709"/>
        <w:jc w:val="both"/>
        <w:rPr>
          <w:sz w:val="24"/>
          <w:szCs w:val="24"/>
        </w:rPr>
      </w:pPr>
      <w:r w:rsidRPr="001C34A1">
        <w:rPr>
          <w:sz w:val="24"/>
          <w:szCs w:val="24"/>
        </w:rPr>
        <w:t>Заявитель _______________</w:t>
      </w:r>
      <w:r w:rsidR="007C70E5" w:rsidRPr="001C34A1">
        <w:rPr>
          <w:sz w:val="24"/>
          <w:szCs w:val="24"/>
        </w:rPr>
        <w:t xml:space="preserve">           </w:t>
      </w:r>
      <w:r w:rsidRPr="001C34A1">
        <w:rPr>
          <w:sz w:val="24"/>
          <w:szCs w:val="24"/>
        </w:rPr>
        <w:t xml:space="preserve"> ____________________________________</w:t>
      </w:r>
    </w:p>
    <w:p w:rsidR="00B460EB" w:rsidRPr="001C34A1" w:rsidRDefault="007C70E5" w:rsidP="001C34A1">
      <w:pPr>
        <w:widowControl w:val="0"/>
        <w:autoSpaceDE w:val="0"/>
        <w:autoSpaceDN w:val="0"/>
        <w:adjustRightInd w:val="0"/>
        <w:ind w:firstLine="1985"/>
        <w:jc w:val="both"/>
        <w:rPr>
          <w:sz w:val="24"/>
          <w:szCs w:val="24"/>
        </w:rPr>
      </w:pPr>
      <w:r w:rsidRPr="001C34A1">
        <w:rPr>
          <w:i/>
          <w:sz w:val="24"/>
          <w:szCs w:val="24"/>
        </w:rPr>
        <w:t xml:space="preserve">     </w:t>
      </w:r>
      <w:r w:rsidR="00325B40" w:rsidRPr="001C34A1">
        <w:rPr>
          <w:i/>
          <w:sz w:val="24"/>
          <w:szCs w:val="24"/>
        </w:rPr>
        <w:t>подпись</w:t>
      </w:r>
      <w:r w:rsidRPr="001C34A1">
        <w:rPr>
          <w:i/>
          <w:sz w:val="24"/>
          <w:szCs w:val="24"/>
        </w:rPr>
        <w:t xml:space="preserve">                              </w:t>
      </w:r>
      <w:r w:rsidR="00325B40" w:rsidRPr="001C34A1">
        <w:rPr>
          <w:i/>
          <w:sz w:val="24"/>
          <w:szCs w:val="24"/>
        </w:rPr>
        <w:t>расшифровка подписи</w:t>
      </w:r>
      <w:r w:rsidRPr="001C34A1">
        <w:rPr>
          <w:i/>
          <w:sz w:val="24"/>
          <w:szCs w:val="24"/>
        </w:rPr>
        <w:t xml:space="preserve">         </w:t>
      </w:r>
    </w:p>
    <w:p w:rsidR="00B8707A" w:rsidRPr="001C34A1" w:rsidRDefault="007C70E5" w:rsidP="001C34A1">
      <w:pPr>
        <w:widowControl w:val="0"/>
        <w:autoSpaceDE w:val="0"/>
        <w:autoSpaceDN w:val="0"/>
        <w:adjustRightInd w:val="0"/>
        <w:jc w:val="right"/>
        <w:rPr>
          <w:sz w:val="24"/>
          <w:szCs w:val="24"/>
        </w:rPr>
      </w:pPr>
      <w:r w:rsidRPr="001C34A1">
        <w:rPr>
          <w:sz w:val="24"/>
          <w:szCs w:val="24"/>
        </w:rPr>
        <w:t xml:space="preserve">                        </w:t>
      </w:r>
      <w:r w:rsidR="00325B40" w:rsidRPr="001C34A1">
        <w:rPr>
          <w:sz w:val="24"/>
          <w:szCs w:val="24"/>
        </w:rPr>
        <w:t>м.п.</w:t>
      </w:r>
      <w:r w:rsidR="00B8707A" w:rsidRPr="001C34A1">
        <w:rPr>
          <w:sz w:val="24"/>
          <w:szCs w:val="24"/>
        </w:rPr>
        <w:br w:type="page"/>
      </w:r>
      <w:r w:rsidR="00B8707A" w:rsidRPr="001C34A1">
        <w:rPr>
          <w:sz w:val="24"/>
          <w:szCs w:val="24"/>
        </w:rPr>
        <w:lastRenderedPageBreak/>
        <w:t>Приложение 2</w:t>
      </w:r>
    </w:p>
    <w:p w:rsidR="00B8707A" w:rsidRPr="001C34A1" w:rsidRDefault="00B8707A" w:rsidP="001C34A1">
      <w:pPr>
        <w:widowControl w:val="0"/>
        <w:autoSpaceDE w:val="0"/>
        <w:autoSpaceDN w:val="0"/>
        <w:adjustRightInd w:val="0"/>
        <w:ind w:firstLine="709"/>
        <w:jc w:val="right"/>
        <w:rPr>
          <w:sz w:val="24"/>
          <w:szCs w:val="24"/>
        </w:rPr>
      </w:pPr>
    </w:p>
    <w:p w:rsidR="00016514" w:rsidRPr="001C34A1" w:rsidRDefault="00016514" w:rsidP="001C34A1">
      <w:pPr>
        <w:widowControl w:val="0"/>
        <w:autoSpaceDE w:val="0"/>
        <w:autoSpaceDN w:val="0"/>
        <w:adjustRightInd w:val="0"/>
        <w:jc w:val="center"/>
        <w:rPr>
          <w:sz w:val="24"/>
          <w:szCs w:val="24"/>
        </w:rPr>
      </w:pPr>
      <w:r w:rsidRPr="001C34A1">
        <w:rPr>
          <w:sz w:val="24"/>
          <w:szCs w:val="24"/>
        </w:rPr>
        <w:t>СВЕДЕНИЯ О ЗАЯВИТЕЛЕ</w:t>
      </w:r>
    </w:p>
    <w:p w:rsidR="00451087" w:rsidRPr="001C34A1" w:rsidRDefault="00451087" w:rsidP="001C34A1">
      <w:pPr>
        <w:widowControl w:val="0"/>
        <w:autoSpaceDE w:val="0"/>
        <w:autoSpaceDN w:val="0"/>
        <w:adjustRightInd w:val="0"/>
        <w:jc w:val="center"/>
        <w:rPr>
          <w:sz w:val="24"/>
          <w:szCs w:val="24"/>
        </w:rPr>
      </w:pPr>
    </w:p>
    <w:p w:rsidR="00016514" w:rsidRPr="00D425A5" w:rsidRDefault="00016514" w:rsidP="001C34A1">
      <w:pPr>
        <w:widowControl w:val="0"/>
        <w:autoSpaceDE w:val="0"/>
        <w:autoSpaceDN w:val="0"/>
        <w:adjustRightInd w:val="0"/>
        <w:ind w:firstLine="540"/>
        <w:jc w:val="both"/>
        <w:rPr>
          <w:b/>
          <w:spacing w:val="-2"/>
          <w:sz w:val="24"/>
          <w:szCs w:val="24"/>
        </w:rPr>
      </w:pPr>
      <w:r w:rsidRPr="00D425A5">
        <w:rPr>
          <w:b/>
          <w:spacing w:val="-2"/>
          <w:sz w:val="24"/>
          <w:szCs w:val="24"/>
        </w:rPr>
        <w:t>Перечень документов, которые являются необходимыми и обязательными, подлежащих предоставлению заявителем:</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а) данные о заявителе, включая место его основной деятельности, его хозяйственные взаимоотношения с финансовыми и производственными партнерами:</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наименование, организационно-правовая форма и место нахождения - для юридического лица;</w:t>
      </w:r>
    </w:p>
    <w:p w:rsidR="00016514" w:rsidRPr="00D425A5" w:rsidRDefault="00016514" w:rsidP="001C34A1">
      <w:pPr>
        <w:widowControl w:val="0"/>
        <w:autoSpaceDE w:val="0"/>
        <w:autoSpaceDN w:val="0"/>
        <w:adjustRightInd w:val="0"/>
        <w:ind w:firstLine="709"/>
        <w:jc w:val="both"/>
        <w:rPr>
          <w:spacing w:val="-2"/>
          <w:sz w:val="24"/>
          <w:szCs w:val="24"/>
        </w:rPr>
      </w:pPr>
      <w:proofErr w:type="gramStart"/>
      <w:r w:rsidRPr="00D425A5">
        <w:rPr>
          <w:spacing w:val="-2"/>
          <w:sz w:val="24"/>
          <w:szCs w:val="24"/>
        </w:rPr>
        <w:t>- фамилию, имя, отчество (при наличии), место жительства, копия документа, удостоверяющего личность - для индивидуального предпринимателя;</w:t>
      </w:r>
      <w:proofErr w:type="gramEnd"/>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заверенные в установленном порядке копии учредительных документов юридического лица;</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сведения о хозяйственных взаимоотношениях с основными финансовыми и производственными партнерами;</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б)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w:t>
      </w:r>
      <w:proofErr w:type="gramStart"/>
      <w:r w:rsidRPr="00D425A5">
        <w:rPr>
          <w:spacing w:val="-2"/>
          <w:sz w:val="24"/>
          <w:szCs w:val="24"/>
        </w:rPr>
        <w:t>ии ау</w:t>
      </w:r>
      <w:proofErr w:type="gramEnd"/>
      <w:r w:rsidRPr="00D425A5">
        <w:rPr>
          <w:spacing w:val="-2"/>
          <w:sz w:val="24"/>
          <w:szCs w:val="24"/>
        </w:rPr>
        <w:t>кционе:</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заверенная в установленном порядке копия решения уполномоченных органов управления заявителя о назначении единоличного исполнительного органа организации;</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доверенность, выданная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выписка из реестра акционеров заявителя, полученная (оформленная) не ранее чем за один месяц до даты подачи заявки на участие в аукционе - для акционерного общества;</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решение уполномоченного органа управления заявителя об участии в аукционе на право пользования недрами данного участка;</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в)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справка из банковских учреждений о движении денежных средств по счетам заявителя в течение месяца, предшествующего дате подачи заявки на участие в аукционе;</w:t>
      </w:r>
    </w:p>
    <w:p w:rsidR="00016514" w:rsidRPr="00D425A5" w:rsidRDefault="00016514" w:rsidP="001C34A1">
      <w:pPr>
        <w:widowControl w:val="0"/>
        <w:autoSpaceDE w:val="0"/>
        <w:autoSpaceDN w:val="0"/>
        <w:adjustRightInd w:val="0"/>
        <w:ind w:firstLine="709"/>
        <w:jc w:val="both"/>
        <w:rPr>
          <w:spacing w:val="-2"/>
          <w:sz w:val="24"/>
          <w:szCs w:val="24"/>
        </w:rPr>
      </w:pPr>
      <w:proofErr w:type="gramStart"/>
      <w:r w:rsidRPr="00D425A5">
        <w:rPr>
          <w:spacing w:val="-2"/>
          <w:sz w:val="24"/>
          <w:szCs w:val="24"/>
        </w:rPr>
        <w:t>- 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w:t>
      </w:r>
      <w:proofErr w:type="gramEnd"/>
      <w:r w:rsidRPr="00D425A5">
        <w:rPr>
          <w:spacing w:val="-2"/>
          <w:sz w:val="24"/>
          <w:szCs w:val="24"/>
        </w:rPr>
        <w:t xml:space="preserve"> связанных заемщиков и т.д.);</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г) данные о технических и технологических и кадровых возможностях:</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016514" w:rsidRPr="00D425A5" w:rsidRDefault="00016514" w:rsidP="001C34A1">
      <w:pPr>
        <w:widowControl w:val="0"/>
        <w:autoSpaceDE w:val="0"/>
        <w:autoSpaceDN w:val="0"/>
        <w:adjustRightInd w:val="0"/>
        <w:ind w:firstLine="709"/>
        <w:jc w:val="both"/>
        <w:rPr>
          <w:spacing w:val="-2"/>
          <w:sz w:val="24"/>
          <w:szCs w:val="24"/>
        </w:rPr>
      </w:pPr>
      <w:proofErr w:type="gramStart"/>
      <w:r w:rsidRPr="00D425A5">
        <w:rPr>
          <w:spacing w:val="-2"/>
          <w:sz w:val="24"/>
          <w:szCs w:val="24"/>
        </w:rPr>
        <w:t xml:space="preserve">- копии подрядных договоров со сторонними организациями, привлекаемых в качестве </w:t>
      </w:r>
      <w:r w:rsidRPr="00D425A5">
        <w:rPr>
          <w:spacing w:val="-2"/>
          <w:sz w:val="24"/>
          <w:szCs w:val="24"/>
        </w:rPr>
        <w:lastRenderedPageBreak/>
        <w:t xml:space="preserve">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w:t>
      </w:r>
      <w:hyperlink r:id="rId11" w:history="1">
        <w:r w:rsidRPr="00D425A5">
          <w:rPr>
            <w:color w:val="000000"/>
            <w:spacing w:val="-2"/>
            <w:sz w:val="24"/>
            <w:szCs w:val="24"/>
          </w:rPr>
          <w:t>законом</w:t>
        </w:r>
      </w:hyperlink>
      <w:r w:rsidRPr="00D425A5">
        <w:rPr>
          <w:spacing w:val="-2"/>
          <w:sz w:val="24"/>
          <w:szCs w:val="24"/>
        </w:rPr>
        <w:t xml:space="preserve"> "О лицензировании отдельных видов деятельности", сведения о кадровом составе заявителя, квалифицированных специалистов, которые будут непосредственно осуществлять работы по освоению участка недр (копия штатного расписания заявителя, копии дипломов квалифицированных</w:t>
      </w:r>
      <w:proofErr w:type="gramEnd"/>
      <w:r w:rsidRPr="00D425A5">
        <w:rPr>
          <w:spacing w:val="-2"/>
          <w:sz w:val="24"/>
          <w:szCs w:val="24"/>
        </w:rPr>
        <w:t xml:space="preserve"> специалистов и т.д.), технических средств и технологий, необходимых для безопасного и эффективного проведения работ.</w:t>
      </w:r>
    </w:p>
    <w:p w:rsidR="00016514" w:rsidRPr="00D425A5" w:rsidRDefault="00016514" w:rsidP="001C34A1">
      <w:pPr>
        <w:widowControl w:val="0"/>
        <w:autoSpaceDE w:val="0"/>
        <w:autoSpaceDN w:val="0"/>
        <w:adjustRightInd w:val="0"/>
        <w:ind w:firstLine="709"/>
        <w:jc w:val="both"/>
        <w:rPr>
          <w:spacing w:val="-2"/>
          <w:sz w:val="24"/>
          <w:szCs w:val="24"/>
        </w:rPr>
      </w:pPr>
      <w:proofErr w:type="spellStart"/>
      <w:r w:rsidRPr="00D425A5">
        <w:rPr>
          <w:spacing w:val="-2"/>
          <w:sz w:val="24"/>
          <w:szCs w:val="24"/>
        </w:rPr>
        <w:t>д</w:t>
      </w:r>
      <w:proofErr w:type="spellEnd"/>
      <w:r w:rsidRPr="00D425A5">
        <w:rPr>
          <w:spacing w:val="-2"/>
          <w:sz w:val="24"/>
          <w:szCs w:val="24"/>
        </w:rPr>
        <w:t>) данные о предыдущей деятельности заявителя:</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сведения о полученных лицензиях на право пользования недрами и выполнении условий лицензионных соглашений (имеются в распоряжении Департамента).</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Копии документов представляются заверенными в установленном порядке.</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Заявка и прилагаемые к заявке документы представляются в запечатанном виде и сопровождаются описью, оформленной на бумаге.</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xml:space="preserve">При подаче заявки на участие в аукционе на право пользования участком недр местного значения заявитель представляет документ, подтверждающий оплату сбора за участие в аукционе на право пользования участком недр местного значения. </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Документы, составленные на иностранном языке, принимаются с сопровождением их нотариально заверенным переводом на русский язык.</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016514" w:rsidRPr="00D425A5" w:rsidRDefault="00016514" w:rsidP="001C34A1">
      <w:pPr>
        <w:widowControl w:val="0"/>
        <w:autoSpaceDE w:val="0"/>
        <w:autoSpaceDN w:val="0"/>
        <w:adjustRightInd w:val="0"/>
        <w:spacing w:line="276" w:lineRule="auto"/>
        <w:ind w:firstLine="709"/>
        <w:jc w:val="both"/>
        <w:rPr>
          <w:spacing w:val="-2"/>
          <w:sz w:val="24"/>
          <w:szCs w:val="24"/>
        </w:rPr>
      </w:pPr>
      <w:r w:rsidRPr="00D425A5">
        <w:rPr>
          <w:i/>
          <w:spacing w:val="-2"/>
          <w:sz w:val="24"/>
          <w:szCs w:val="24"/>
        </w:rPr>
        <w:t>Примечание:</w:t>
      </w:r>
      <w:r w:rsidRPr="00D425A5">
        <w:rPr>
          <w:spacing w:val="-2"/>
          <w:sz w:val="24"/>
          <w:szCs w:val="24"/>
        </w:rPr>
        <w:t xml:space="preserve"> Сведения подписываются руководителем и представляются в запечатанном виде по описи, с указанием числа страниц каждого прилагающегося документа.</w:t>
      </w:r>
    </w:p>
    <w:p w:rsidR="00016514" w:rsidRPr="00D425A5" w:rsidRDefault="00016514" w:rsidP="001C34A1">
      <w:pPr>
        <w:widowControl w:val="0"/>
        <w:autoSpaceDE w:val="0"/>
        <w:autoSpaceDN w:val="0"/>
        <w:adjustRightInd w:val="0"/>
        <w:ind w:firstLine="709"/>
        <w:jc w:val="both"/>
        <w:rPr>
          <w:b/>
          <w:spacing w:val="-2"/>
          <w:sz w:val="24"/>
          <w:szCs w:val="24"/>
        </w:rPr>
      </w:pPr>
      <w:r w:rsidRPr="00D425A5">
        <w:rPr>
          <w:b/>
          <w:spacing w:val="-2"/>
          <w:sz w:val="24"/>
          <w:szCs w:val="24"/>
        </w:rPr>
        <w:t>Перечень документов, которые заявитель вправе представить:</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копия документа, подтверждающего факт внесения записи о юридическом лице в Единый государственный реестр юридических лиц (для юридических лиц);</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заверенная в установленном порядке копия свидетельства о государственной регистрации юридического лица;</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заверенная в установленном порядке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заверенная в установленном порядке копия свидетельства о постановке заявителя на учет в налоговом органе;</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копия свидетельства о государственной регистрации заявителя в органах статистики;</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выписка из Единого государственного реестра индивидуальных предпринимателей - для индивидуального предпринимателя;</w:t>
      </w:r>
    </w:p>
    <w:p w:rsidR="00016514" w:rsidRPr="00D425A5" w:rsidRDefault="00016514" w:rsidP="001C34A1">
      <w:pPr>
        <w:widowControl w:val="0"/>
        <w:autoSpaceDE w:val="0"/>
        <w:autoSpaceDN w:val="0"/>
        <w:adjustRightInd w:val="0"/>
        <w:ind w:firstLine="709"/>
        <w:jc w:val="both"/>
        <w:rPr>
          <w:spacing w:val="-2"/>
          <w:sz w:val="24"/>
          <w:szCs w:val="24"/>
        </w:rPr>
      </w:pPr>
      <w:r w:rsidRPr="00D425A5">
        <w:rPr>
          <w:spacing w:val="-2"/>
          <w:sz w:val="24"/>
          <w:szCs w:val="24"/>
        </w:rPr>
        <w:t>- справка налогового органа о задолженности (об отсутствии задолженности) заявителя по налоговым платежам в бюджеты различных уровней;</w:t>
      </w:r>
    </w:p>
    <w:p w:rsidR="004C47AB" w:rsidRPr="001C34A1" w:rsidRDefault="00E53AE0" w:rsidP="00D425A5">
      <w:pPr>
        <w:pStyle w:val="normal"/>
        <w:ind w:firstLine="709"/>
        <w:contextualSpacing w:val="0"/>
        <w:jc w:val="both"/>
        <w:rPr>
          <w:sz w:val="24"/>
          <w:szCs w:val="24"/>
        </w:rPr>
      </w:pPr>
      <w:r w:rsidRPr="00D425A5">
        <w:rPr>
          <w:spacing w:val="-2"/>
          <w:sz w:val="24"/>
          <w:szCs w:val="24"/>
        </w:rPr>
        <w:t>- копии лицензий на осуществление отдельных видов деятельности, связанных с планируемым пользованием недрами, в соответствии с Федеральным законом от 04.05.2011 № 99-ФЗ «О лицензировании отдельных видов деятельности».</w:t>
      </w:r>
    </w:p>
    <w:p w:rsidR="00B8707A" w:rsidRPr="001C34A1" w:rsidRDefault="00F003A4" w:rsidP="001C34A1">
      <w:pPr>
        <w:widowControl w:val="0"/>
        <w:autoSpaceDE w:val="0"/>
        <w:autoSpaceDN w:val="0"/>
        <w:adjustRightInd w:val="0"/>
        <w:jc w:val="right"/>
        <w:rPr>
          <w:color w:val="000000"/>
          <w:sz w:val="24"/>
          <w:szCs w:val="24"/>
        </w:rPr>
      </w:pPr>
      <w:r w:rsidRPr="001C34A1">
        <w:rPr>
          <w:color w:val="000000"/>
          <w:sz w:val="24"/>
          <w:szCs w:val="24"/>
        </w:rPr>
        <w:br w:type="page"/>
      </w:r>
      <w:r w:rsidR="00B8707A" w:rsidRPr="001C34A1">
        <w:rPr>
          <w:color w:val="000000"/>
          <w:sz w:val="24"/>
          <w:szCs w:val="24"/>
        </w:rPr>
        <w:lastRenderedPageBreak/>
        <w:t>Приложение</w:t>
      </w:r>
      <w:r w:rsidR="004C47AB" w:rsidRPr="001C34A1">
        <w:rPr>
          <w:color w:val="000000"/>
          <w:sz w:val="24"/>
          <w:szCs w:val="24"/>
        </w:rPr>
        <w:t xml:space="preserve"> №</w:t>
      </w:r>
      <w:r w:rsidR="00E527C9">
        <w:rPr>
          <w:color w:val="000000"/>
          <w:sz w:val="24"/>
          <w:szCs w:val="24"/>
        </w:rPr>
        <w:t xml:space="preserve"> </w:t>
      </w:r>
      <w:r w:rsidR="004C47AB" w:rsidRPr="001C34A1">
        <w:rPr>
          <w:color w:val="000000"/>
          <w:sz w:val="24"/>
          <w:szCs w:val="24"/>
        </w:rPr>
        <w:t>3</w:t>
      </w:r>
    </w:p>
    <w:p w:rsidR="00CE20CF" w:rsidRPr="001C34A1" w:rsidRDefault="00CE20CF" w:rsidP="001C34A1">
      <w:pPr>
        <w:pStyle w:val="af1"/>
        <w:widowControl w:val="0"/>
        <w:rPr>
          <w:bCs/>
          <w:sz w:val="24"/>
          <w:szCs w:val="24"/>
        </w:rPr>
      </w:pPr>
      <w:r w:rsidRPr="001C34A1">
        <w:rPr>
          <w:bCs/>
          <w:sz w:val="24"/>
          <w:szCs w:val="24"/>
        </w:rPr>
        <w:t>Договор о задатке № ___</w:t>
      </w:r>
    </w:p>
    <w:tbl>
      <w:tblPr>
        <w:tblW w:w="0" w:type="auto"/>
        <w:tblLook w:val="0000"/>
      </w:tblPr>
      <w:tblGrid>
        <w:gridCol w:w="4927"/>
        <w:gridCol w:w="4927"/>
      </w:tblGrid>
      <w:tr w:rsidR="00CE20CF" w:rsidRPr="001C34A1" w:rsidTr="009C40C3">
        <w:tc>
          <w:tcPr>
            <w:tcW w:w="4927" w:type="dxa"/>
          </w:tcPr>
          <w:p w:rsidR="00CE20CF" w:rsidRPr="001C34A1" w:rsidRDefault="00CE20CF" w:rsidP="001C34A1">
            <w:pPr>
              <w:pStyle w:val="af1"/>
              <w:widowControl w:val="0"/>
              <w:jc w:val="left"/>
              <w:rPr>
                <w:b w:val="0"/>
                <w:bCs/>
                <w:sz w:val="24"/>
                <w:szCs w:val="24"/>
              </w:rPr>
            </w:pPr>
            <w:r w:rsidRPr="001C34A1">
              <w:rPr>
                <w:b w:val="0"/>
                <w:bCs/>
                <w:sz w:val="24"/>
                <w:szCs w:val="24"/>
              </w:rPr>
              <w:t>г. Воронеж</w:t>
            </w:r>
          </w:p>
        </w:tc>
        <w:tc>
          <w:tcPr>
            <w:tcW w:w="4927" w:type="dxa"/>
          </w:tcPr>
          <w:p w:rsidR="00CE20CF" w:rsidRPr="001C34A1" w:rsidRDefault="007C70E5" w:rsidP="001C34A1">
            <w:pPr>
              <w:pStyle w:val="af1"/>
              <w:widowControl w:val="0"/>
              <w:jc w:val="right"/>
              <w:rPr>
                <w:b w:val="0"/>
                <w:bCs/>
                <w:sz w:val="24"/>
                <w:szCs w:val="24"/>
              </w:rPr>
            </w:pPr>
            <w:r w:rsidRPr="001C34A1">
              <w:rPr>
                <w:b w:val="0"/>
                <w:bCs/>
                <w:sz w:val="24"/>
                <w:szCs w:val="24"/>
              </w:rPr>
              <w:t xml:space="preserve"> </w:t>
            </w:r>
            <w:r w:rsidR="00CE20CF" w:rsidRPr="001C34A1">
              <w:rPr>
                <w:b w:val="0"/>
                <w:bCs/>
                <w:sz w:val="24"/>
                <w:szCs w:val="24"/>
              </w:rPr>
              <w:t xml:space="preserve"> «____» __________ 20__ г.</w:t>
            </w:r>
          </w:p>
        </w:tc>
      </w:tr>
    </w:tbl>
    <w:p w:rsidR="00CE20CF" w:rsidRPr="001C34A1" w:rsidRDefault="00CE20CF" w:rsidP="001C34A1">
      <w:pPr>
        <w:pStyle w:val="ConsPlusNonformat"/>
        <w:jc w:val="both"/>
        <w:rPr>
          <w:rFonts w:ascii="Times New Roman" w:hAnsi="Times New Roman" w:cs="Times New Roman"/>
          <w:sz w:val="24"/>
          <w:szCs w:val="24"/>
        </w:rPr>
      </w:pPr>
      <w:r w:rsidRPr="001C34A1">
        <w:rPr>
          <w:rFonts w:ascii="Times New Roman" w:hAnsi="Times New Roman" w:cs="Times New Roman"/>
          <w:sz w:val="24"/>
          <w:szCs w:val="24"/>
        </w:rPr>
        <w:t>_____________________________________________________________________________,</w:t>
      </w:r>
    </w:p>
    <w:p w:rsidR="00CE20CF" w:rsidRPr="001C34A1" w:rsidRDefault="007C70E5" w:rsidP="001C34A1">
      <w:pPr>
        <w:pStyle w:val="ConsPlusNonformat"/>
        <w:jc w:val="both"/>
        <w:rPr>
          <w:rFonts w:ascii="Times New Roman" w:hAnsi="Times New Roman" w:cs="Times New Roman"/>
          <w:sz w:val="24"/>
          <w:szCs w:val="24"/>
        </w:rPr>
      </w:pPr>
      <w:r w:rsidRPr="001C34A1">
        <w:rPr>
          <w:rFonts w:ascii="Times New Roman" w:hAnsi="Times New Roman" w:cs="Times New Roman"/>
          <w:sz w:val="24"/>
          <w:szCs w:val="24"/>
          <w:vertAlign w:val="superscript"/>
        </w:rPr>
        <w:t xml:space="preserve">                           </w:t>
      </w:r>
      <w:r w:rsidR="00CE20CF" w:rsidRPr="001C34A1">
        <w:rPr>
          <w:rFonts w:ascii="Times New Roman" w:hAnsi="Times New Roman" w:cs="Times New Roman"/>
          <w:sz w:val="24"/>
          <w:szCs w:val="24"/>
          <w:vertAlign w:val="superscript"/>
        </w:rPr>
        <w:t xml:space="preserve"> (Наименование юридического лица или индивидуального предпринимателя)</w:t>
      </w:r>
      <w:r w:rsidR="00CE20CF" w:rsidRPr="001C34A1">
        <w:rPr>
          <w:rFonts w:ascii="Times New Roman" w:hAnsi="Times New Roman" w:cs="Times New Roman"/>
          <w:sz w:val="24"/>
          <w:szCs w:val="24"/>
        </w:rPr>
        <w:t xml:space="preserve"> </w:t>
      </w:r>
    </w:p>
    <w:p w:rsidR="00CE20CF" w:rsidRPr="001C34A1" w:rsidRDefault="00CE20CF" w:rsidP="001C34A1">
      <w:pPr>
        <w:pStyle w:val="ConsPlusNonformat"/>
        <w:jc w:val="both"/>
        <w:rPr>
          <w:rFonts w:ascii="Times New Roman" w:hAnsi="Times New Roman" w:cs="Times New Roman"/>
          <w:sz w:val="24"/>
          <w:szCs w:val="24"/>
        </w:rPr>
      </w:pPr>
      <w:r w:rsidRPr="001C34A1">
        <w:rPr>
          <w:rFonts w:ascii="Times New Roman" w:hAnsi="Times New Roman" w:cs="Times New Roman"/>
          <w:sz w:val="24"/>
          <w:szCs w:val="24"/>
        </w:rPr>
        <w:t>именуемый (</w:t>
      </w:r>
      <w:proofErr w:type="spellStart"/>
      <w:r w:rsidRPr="001C34A1">
        <w:rPr>
          <w:rFonts w:ascii="Times New Roman" w:hAnsi="Times New Roman" w:cs="Times New Roman"/>
          <w:sz w:val="24"/>
          <w:szCs w:val="24"/>
        </w:rPr>
        <w:t>ое</w:t>
      </w:r>
      <w:proofErr w:type="spellEnd"/>
      <w:r w:rsidRPr="001C34A1">
        <w:rPr>
          <w:rFonts w:ascii="Times New Roman" w:hAnsi="Times New Roman" w:cs="Times New Roman"/>
          <w:sz w:val="24"/>
          <w:szCs w:val="24"/>
        </w:rPr>
        <w:t xml:space="preserve">) в дальнейшем «Заявитель», в лице _________________________________, </w:t>
      </w:r>
    </w:p>
    <w:p w:rsidR="00CE20CF" w:rsidRPr="001C34A1" w:rsidRDefault="00CE20CF" w:rsidP="001C34A1">
      <w:pPr>
        <w:pStyle w:val="ConsPlusNonformat"/>
        <w:jc w:val="both"/>
        <w:rPr>
          <w:rFonts w:ascii="Times New Roman" w:hAnsi="Times New Roman" w:cs="Times New Roman"/>
          <w:sz w:val="24"/>
          <w:szCs w:val="24"/>
        </w:rPr>
      </w:pPr>
      <w:r w:rsidRPr="001C34A1">
        <w:rPr>
          <w:rFonts w:ascii="Times New Roman" w:hAnsi="Times New Roman" w:cs="Times New Roman"/>
          <w:sz w:val="24"/>
          <w:szCs w:val="24"/>
        </w:rPr>
        <w:t>действующего на основании ___________, с одной стороны, и казенное учреждение Воронежской области «Фонд государственного имущества»</w:t>
      </w:r>
      <w:r w:rsidR="00B460EB" w:rsidRPr="001C34A1">
        <w:rPr>
          <w:rFonts w:ascii="Times New Roman" w:hAnsi="Times New Roman" w:cs="Times New Roman"/>
          <w:sz w:val="24"/>
          <w:szCs w:val="24"/>
        </w:rPr>
        <w:t>,</w:t>
      </w:r>
      <w:r w:rsidRPr="001C34A1">
        <w:rPr>
          <w:rFonts w:ascii="Times New Roman" w:hAnsi="Times New Roman" w:cs="Times New Roman"/>
          <w:sz w:val="24"/>
          <w:szCs w:val="24"/>
        </w:rPr>
        <w:t xml:space="preserve"> именуемое в дальнейшем «Специализированная организация», в лице __________________________________ действующег</w:t>
      </w:r>
      <w:proofErr w:type="gramStart"/>
      <w:r w:rsidRPr="001C34A1">
        <w:rPr>
          <w:rFonts w:ascii="Times New Roman" w:hAnsi="Times New Roman" w:cs="Times New Roman"/>
          <w:sz w:val="24"/>
          <w:szCs w:val="24"/>
        </w:rPr>
        <w:t>о(</w:t>
      </w:r>
      <w:proofErr w:type="gramEnd"/>
      <w:r w:rsidRPr="001C34A1">
        <w:rPr>
          <w:rFonts w:ascii="Times New Roman" w:hAnsi="Times New Roman" w:cs="Times New Roman"/>
          <w:sz w:val="24"/>
          <w:szCs w:val="24"/>
        </w:rPr>
        <w:t>ей) на основании ___________________________________________________,</w:t>
      </w:r>
      <w:r w:rsidRPr="001C34A1">
        <w:rPr>
          <w:rFonts w:ascii="Times New Roman" w:hAnsi="Times New Roman" w:cs="Times New Roman"/>
          <w:b/>
          <w:sz w:val="24"/>
          <w:szCs w:val="24"/>
        </w:rPr>
        <w:t xml:space="preserve"> </w:t>
      </w:r>
      <w:r w:rsidRPr="001C34A1">
        <w:rPr>
          <w:rFonts w:ascii="Times New Roman" w:hAnsi="Times New Roman" w:cs="Times New Roman"/>
          <w:sz w:val="24"/>
          <w:szCs w:val="24"/>
        </w:rPr>
        <w:t>с другой стороны, (далее - Стороны) заключили настоящий договор о нижеследующем:</w:t>
      </w:r>
    </w:p>
    <w:p w:rsidR="001868BE" w:rsidRPr="001C34A1" w:rsidRDefault="001868BE" w:rsidP="001C34A1">
      <w:pPr>
        <w:pStyle w:val="ConsPlusNonformat"/>
        <w:jc w:val="both"/>
        <w:rPr>
          <w:rFonts w:ascii="Times New Roman" w:hAnsi="Times New Roman" w:cs="Times New Roman"/>
          <w:sz w:val="24"/>
          <w:szCs w:val="24"/>
        </w:rPr>
      </w:pPr>
    </w:p>
    <w:p w:rsidR="004C47AB" w:rsidRPr="001C34A1" w:rsidRDefault="00CE20CF" w:rsidP="001C34A1">
      <w:pPr>
        <w:pStyle w:val="af1"/>
        <w:widowControl w:val="0"/>
        <w:numPr>
          <w:ilvl w:val="0"/>
          <w:numId w:val="11"/>
        </w:numPr>
        <w:rPr>
          <w:bCs/>
          <w:sz w:val="24"/>
          <w:szCs w:val="24"/>
        </w:rPr>
      </w:pPr>
      <w:r w:rsidRPr="001C34A1">
        <w:rPr>
          <w:bCs/>
          <w:sz w:val="24"/>
          <w:szCs w:val="24"/>
        </w:rPr>
        <w:t>Предмет договора</w:t>
      </w:r>
    </w:p>
    <w:p w:rsidR="00CE20CF" w:rsidRPr="001C34A1" w:rsidRDefault="00CE20CF" w:rsidP="001C34A1">
      <w:pPr>
        <w:widowControl w:val="0"/>
        <w:autoSpaceDE w:val="0"/>
        <w:autoSpaceDN w:val="0"/>
        <w:adjustRightInd w:val="0"/>
        <w:ind w:firstLine="709"/>
        <w:jc w:val="both"/>
        <w:rPr>
          <w:sz w:val="24"/>
          <w:szCs w:val="24"/>
        </w:rPr>
      </w:pPr>
      <w:r w:rsidRPr="001C34A1">
        <w:rPr>
          <w:bCs/>
          <w:sz w:val="24"/>
          <w:szCs w:val="24"/>
        </w:rPr>
        <w:t>1.1</w:t>
      </w:r>
      <w:r w:rsidRPr="001C34A1">
        <w:rPr>
          <w:sz w:val="24"/>
          <w:szCs w:val="24"/>
        </w:rPr>
        <w:t xml:space="preserve">. </w:t>
      </w:r>
      <w:proofErr w:type="gramStart"/>
      <w:r w:rsidRPr="001C34A1">
        <w:rPr>
          <w:sz w:val="24"/>
          <w:szCs w:val="24"/>
        </w:rPr>
        <w:t xml:space="preserve">В соответствии с условиями настоящего договора «Заявитель» для участия в </w:t>
      </w:r>
      <w:r w:rsidRPr="001C34A1">
        <w:rPr>
          <w:bCs/>
          <w:sz w:val="24"/>
          <w:szCs w:val="24"/>
        </w:rPr>
        <w:t xml:space="preserve">открытом аукционе </w:t>
      </w:r>
      <w:r w:rsidR="00D60959" w:rsidRPr="001C34A1">
        <w:rPr>
          <w:sz w:val="24"/>
          <w:szCs w:val="24"/>
        </w:rPr>
        <w:t xml:space="preserve">(реестровый номер торгов 2016 - ____) </w:t>
      </w:r>
      <w:r w:rsidR="00D9327C" w:rsidRPr="001C34A1">
        <w:rPr>
          <w:color w:val="000000"/>
          <w:sz w:val="24"/>
          <w:szCs w:val="24"/>
        </w:rPr>
        <w:t xml:space="preserve">на право пользования участком недр местного значения </w:t>
      </w:r>
      <w:r w:rsidR="003D5468" w:rsidRPr="001C34A1">
        <w:rPr>
          <w:color w:val="000000"/>
          <w:sz w:val="24"/>
          <w:szCs w:val="24"/>
        </w:rPr>
        <w:t>«</w:t>
      </w:r>
      <w:r w:rsidR="00492882">
        <w:rPr>
          <w:color w:val="000000"/>
          <w:sz w:val="24"/>
          <w:szCs w:val="24"/>
        </w:rPr>
        <w:t>Лог</w:t>
      </w:r>
      <w:r w:rsidR="003D5468" w:rsidRPr="001C34A1">
        <w:rPr>
          <w:color w:val="000000"/>
          <w:sz w:val="24"/>
          <w:szCs w:val="24"/>
        </w:rPr>
        <w:t xml:space="preserve">» в </w:t>
      </w:r>
      <w:r w:rsidR="00492882">
        <w:rPr>
          <w:color w:val="000000"/>
          <w:sz w:val="24"/>
          <w:szCs w:val="24"/>
        </w:rPr>
        <w:t>Нижнедевицком</w:t>
      </w:r>
      <w:r w:rsidR="003D5468" w:rsidRPr="001C34A1">
        <w:rPr>
          <w:color w:val="000000"/>
          <w:sz w:val="24"/>
          <w:szCs w:val="24"/>
        </w:rPr>
        <w:t xml:space="preserve"> муниципальном районе Воронежской области </w:t>
      </w:r>
      <w:r w:rsidR="00492882">
        <w:rPr>
          <w:color w:val="000000"/>
          <w:sz w:val="24"/>
          <w:szCs w:val="24"/>
        </w:rPr>
        <w:t>с целью геологического изучения, разведки и добычи мела</w:t>
      </w:r>
      <w:r w:rsidRPr="001C34A1">
        <w:rPr>
          <w:sz w:val="24"/>
          <w:szCs w:val="24"/>
        </w:rPr>
        <w:t xml:space="preserve">, проводимого </w:t>
      </w:r>
      <w:r w:rsidR="00D9327C" w:rsidRPr="001C34A1">
        <w:rPr>
          <w:b/>
          <w:sz w:val="24"/>
          <w:szCs w:val="24"/>
        </w:rPr>
        <w:t>«__» ___________</w:t>
      </w:r>
      <w:r w:rsidRPr="001C34A1">
        <w:rPr>
          <w:b/>
          <w:sz w:val="24"/>
          <w:szCs w:val="24"/>
        </w:rPr>
        <w:t xml:space="preserve"> 201</w:t>
      </w:r>
      <w:r w:rsidR="007C70E5" w:rsidRPr="001C34A1">
        <w:rPr>
          <w:b/>
          <w:sz w:val="24"/>
          <w:szCs w:val="24"/>
          <w:u w:val="single"/>
        </w:rPr>
        <w:t xml:space="preserve"> </w:t>
      </w:r>
      <w:r w:rsidR="008E100C">
        <w:rPr>
          <w:b/>
          <w:sz w:val="24"/>
          <w:szCs w:val="24"/>
          <w:u w:val="single"/>
        </w:rPr>
        <w:t>___</w:t>
      </w:r>
      <w:r w:rsidR="007C70E5" w:rsidRPr="001C34A1">
        <w:rPr>
          <w:b/>
          <w:sz w:val="24"/>
          <w:szCs w:val="24"/>
          <w:u w:val="single"/>
        </w:rPr>
        <w:t xml:space="preserve"> </w:t>
      </w:r>
      <w:r w:rsidRPr="001C34A1">
        <w:rPr>
          <w:b/>
          <w:sz w:val="24"/>
          <w:szCs w:val="24"/>
        </w:rPr>
        <w:t>г</w:t>
      </w:r>
      <w:r w:rsidRPr="001C34A1">
        <w:rPr>
          <w:sz w:val="24"/>
          <w:szCs w:val="24"/>
        </w:rPr>
        <w:t xml:space="preserve">. в </w:t>
      </w:r>
      <w:r w:rsidRPr="001C34A1">
        <w:rPr>
          <w:b/>
          <w:sz w:val="24"/>
          <w:szCs w:val="24"/>
        </w:rPr>
        <w:t>__</w:t>
      </w:r>
      <w:r w:rsidRPr="001C34A1">
        <w:rPr>
          <w:sz w:val="24"/>
          <w:szCs w:val="24"/>
        </w:rPr>
        <w:t xml:space="preserve"> час</w:t>
      </w:r>
      <w:r w:rsidR="006E05CE" w:rsidRPr="001C34A1">
        <w:rPr>
          <w:sz w:val="24"/>
          <w:szCs w:val="24"/>
        </w:rPr>
        <w:t>ов</w:t>
      </w:r>
      <w:r w:rsidRPr="001C34A1">
        <w:rPr>
          <w:sz w:val="24"/>
          <w:szCs w:val="24"/>
        </w:rPr>
        <w:t xml:space="preserve"> </w:t>
      </w:r>
      <w:r w:rsidRPr="001C34A1">
        <w:rPr>
          <w:b/>
          <w:sz w:val="24"/>
          <w:szCs w:val="24"/>
        </w:rPr>
        <w:t>__</w:t>
      </w:r>
      <w:r w:rsidRPr="001C34A1">
        <w:rPr>
          <w:sz w:val="24"/>
          <w:szCs w:val="24"/>
        </w:rPr>
        <w:t xml:space="preserve"> мин</w:t>
      </w:r>
      <w:r w:rsidR="006E05CE" w:rsidRPr="001C34A1">
        <w:rPr>
          <w:sz w:val="24"/>
          <w:szCs w:val="24"/>
        </w:rPr>
        <w:t>ут</w:t>
      </w:r>
      <w:r w:rsidRPr="001C34A1">
        <w:rPr>
          <w:sz w:val="24"/>
          <w:szCs w:val="24"/>
        </w:rPr>
        <w:t xml:space="preserve">  по адресу: </w:t>
      </w:r>
      <w:r w:rsidRPr="001C34A1">
        <w:rPr>
          <w:b/>
          <w:bCs/>
          <w:sz w:val="24"/>
          <w:szCs w:val="24"/>
        </w:rPr>
        <w:t>г.</w:t>
      </w:r>
      <w:r w:rsidR="007C70E5" w:rsidRPr="001C34A1">
        <w:rPr>
          <w:b/>
          <w:bCs/>
          <w:sz w:val="24"/>
          <w:szCs w:val="24"/>
        </w:rPr>
        <w:t xml:space="preserve"> </w:t>
      </w:r>
      <w:r w:rsidRPr="001C34A1">
        <w:rPr>
          <w:b/>
          <w:bCs/>
          <w:sz w:val="24"/>
          <w:szCs w:val="24"/>
        </w:rPr>
        <w:t xml:space="preserve">Воронеж, ул. </w:t>
      </w:r>
      <w:proofErr w:type="spellStart"/>
      <w:r w:rsidRPr="001C34A1">
        <w:rPr>
          <w:b/>
          <w:bCs/>
          <w:sz w:val="24"/>
          <w:szCs w:val="24"/>
        </w:rPr>
        <w:t>Средне-Московская</w:t>
      </w:r>
      <w:proofErr w:type="spellEnd"/>
      <w:r w:rsidRPr="001C34A1">
        <w:rPr>
          <w:b/>
          <w:bCs/>
          <w:sz w:val="24"/>
          <w:szCs w:val="24"/>
        </w:rPr>
        <w:t xml:space="preserve">, 12 </w:t>
      </w:r>
      <w:r w:rsidRPr="001C34A1">
        <w:rPr>
          <w:sz w:val="24"/>
          <w:szCs w:val="24"/>
        </w:rPr>
        <w:t xml:space="preserve">, перечисляет денежные средства в размере </w:t>
      </w:r>
      <w:r w:rsidR="000D4012" w:rsidRPr="004346D2">
        <w:rPr>
          <w:b/>
          <w:sz w:val="24"/>
          <w:szCs w:val="24"/>
        </w:rPr>
        <w:t>538</w:t>
      </w:r>
      <w:r w:rsidR="000D4012" w:rsidRPr="001C34A1">
        <w:rPr>
          <w:b/>
          <w:sz w:val="24"/>
          <w:szCs w:val="24"/>
        </w:rPr>
        <w:t> </w:t>
      </w:r>
      <w:r w:rsidR="000D4012">
        <w:rPr>
          <w:b/>
          <w:sz w:val="24"/>
          <w:szCs w:val="24"/>
        </w:rPr>
        <w:t>780</w:t>
      </w:r>
      <w:r w:rsidR="000D4012" w:rsidRPr="001C34A1">
        <w:rPr>
          <w:b/>
          <w:sz w:val="24"/>
          <w:szCs w:val="24"/>
        </w:rPr>
        <w:t xml:space="preserve"> (</w:t>
      </w:r>
      <w:r w:rsidR="000D4012">
        <w:rPr>
          <w:b/>
          <w:sz w:val="24"/>
          <w:szCs w:val="24"/>
        </w:rPr>
        <w:t>пя</w:t>
      </w:r>
      <w:r w:rsidR="000D4012" w:rsidRPr="001C34A1">
        <w:rPr>
          <w:b/>
          <w:sz w:val="24"/>
          <w:szCs w:val="24"/>
        </w:rPr>
        <w:t xml:space="preserve">тьсот </w:t>
      </w:r>
      <w:r w:rsidR="000D4012">
        <w:rPr>
          <w:b/>
          <w:sz w:val="24"/>
          <w:szCs w:val="24"/>
        </w:rPr>
        <w:t>тридцать</w:t>
      </w:r>
      <w:proofErr w:type="gramEnd"/>
      <w:r w:rsidR="000D4012">
        <w:rPr>
          <w:b/>
          <w:sz w:val="24"/>
          <w:szCs w:val="24"/>
        </w:rPr>
        <w:t xml:space="preserve"> </w:t>
      </w:r>
      <w:r w:rsidR="000D4012" w:rsidRPr="001C34A1">
        <w:rPr>
          <w:b/>
          <w:sz w:val="24"/>
          <w:szCs w:val="24"/>
        </w:rPr>
        <w:t xml:space="preserve">восемь тысяч </w:t>
      </w:r>
      <w:r w:rsidR="000D4012">
        <w:rPr>
          <w:b/>
          <w:sz w:val="24"/>
          <w:szCs w:val="24"/>
        </w:rPr>
        <w:t>семьсот</w:t>
      </w:r>
      <w:r w:rsidR="000D4012" w:rsidRPr="001C34A1">
        <w:rPr>
          <w:b/>
          <w:sz w:val="24"/>
          <w:szCs w:val="24"/>
        </w:rPr>
        <w:t xml:space="preserve"> </w:t>
      </w:r>
      <w:r w:rsidR="000D4012">
        <w:rPr>
          <w:b/>
          <w:sz w:val="24"/>
          <w:szCs w:val="24"/>
        </w:rPr>
        <w:t>восемьдесят</w:t>
      </w:r>
      <w:r w:rsidR="000D4012" w:rsidRPr="001C34A1">
        <w:rPr>
          <w:b/>
          <w:sz w:val="24"/>
          <w:szCs w:val="24"/>
        </w:rPr>
        <w:t xml:space="preserve">) рублей </w:t>
      </w:r>
      <w:r w:rsidR="000D4012">
        <w:rPr>
          <w:b/>
          <w:sz w:val="24"/>
          <w:szCs w:val="24"/>
        </w:rPr>
        <w:t>0</w:t>
      </w:r>
      <w:r w:rsidR="000D4012" w:rsidRPr="001C34A1">
        <w:rPr>
          <w:b/>
          <w:sz w:val="24"/>
          <w:szCs w:val="24"/>
        </w:rPr>
        <w:t>0 копеек</w:t>
      </w:r>
      <w:r w:rsidR="00404E41" w:rsidRPr="001C34A1">
        <w:rPr>
          <w:sz w:val="24"/>
          <w:szCs w:val="24"/>
        </w:rPr>
        <w:t xml:space="preserve"> </w:t>
      </w:r>
      <w:r w:rsidRPr="001C34A1">
        <w:rPr>
          <w:sz w:val="24"/>
          <w:szCs w:val="24"/>
        </w:rPr>
        <w:t>(далее – «задаток»), что составляет 100% стартового размера разового платежа за пользование недрами, на счет «Специализированной организации»</w:t>
      </w:r>
      <w:r w:rsidR="00B460EB" w:rsidRPr="001C34A1">
        <w:rPr>
          <w:sz w:val="24"/>
          <w:szCs w:val="24"/>
        </w:rPr>
        <w:t xml:space="preserve"> по следующим реквизитам</w:t>
      </w:r>
      <w:r w:rsidR="00EB6124" w:rsidRPr="001C34A1">
        <w:rPr>
          <w:sz w:val="24"/>
          <w:szCs w:val="24"/>
        </w:rPr>
        <w:t xml:space="preserve">: получатель – ДФ ВО (КУ </w:t>
      </w:r>
      <w:proofErr w:type="gramStart"/>
      <w:r w:rsidR="00EB6124" w:rsidRPr="001C34A1">
        <w:rPr>
          <w:sz w:val="24"/>
          <w:szCs w:val="24"/>
        </w:rPr>
        <w:t>ВО</w:t>
      </w:r>
      <w:proofErr w:type="gramEnd"/>
      <w:r w:rsidR="00EB6124" w:rsidRPr="001C34A1">
        <w:rPr>
          <w:sz w:val="24"/>
          <w:szCs w:val="24"/>
        </w:rPr>
        <w:t xml:space="preserve"> «Фонд госимущества Воронежской области», л.с. 064.14.003.1); ИНН 3666026938; КПП 366601001; </w:t>
      </w:r>
      <w:proofErr w:type="spellStart"/>
      <w:r w:rsidR="00EB6124" w:rsidRPr="001C34A1">
        <w:rPr>
          <w:sz w:val="24"/>
          <w:szCs w:val="24"/>
        </w:rPr>
        <w:t>р</w:t>
      </w:r>
      <w:proofErr w:type="spellEnd"/>
      <w:r w:rsidR="00EB6124" w:rsidRPr="001C34A1">
        <w:rPr>
          <w:sz w:val="24"/>
          <w:szCs w:val="24"/>
        </w:rPr>
        <w:t>/с 40302810420074000204 в Отделении Воронеж г. Воронеж БИК 042007001</w:t>
      </w:r>
      <w:r w:rsidRPr="001C34A1">
        <w:rPr>
          <w:sz w:val="24"/>
          <w:szCs w:val="24"/>
        </w:rPr>
        <w:t>, а «Специализированная организация» принимает задаток на указанный счет.</w:t>
      </w:r>
    </w:p>
    <w:p w:rsidR="001868BE" w:rsidRPr="001C34A1" w:rsidRDefault="00CE20CF" w:rsidP="001C34A1">
      <w:pPr>
        <w:widowControl w:val="0"/>
        <w:ind w:firstLine="540"/>
        <w:jc w:val="both"/>
        <w:rPr>
          <w:sz w:val="24"/>
          <w:szCs w:val="24"/>
        </w:rPr>
      </w:pPr>
      <w:r w:rsidRPr="001C34A1">
        <w:rPr>
          <w:sz w:val="24"/>
          <w:szCs w:val="24"/>
        </w:rPr>
        <w:t xml:space="preserve">1.2. Задаток, указанный в пункте 1.1. настоящего договора, вносится «Заявителем» в качестве обеспечения исполнения им обязательств </w:t>
      </w:r>
      <w:r w:rsidRPr="001C34A1">
        <w:rPr>
          <w:color w:val="000000"/>
          <w:sz w:val="24"/>
          <w:szCs w:val="24"/>
        </w:rPr>
        <w:t>по уплате разового платежа за предоставление права пользования недрами</w:t>
      </w:r>
      <w:r w:rsidRPr="001C34A1">
        <w:rPr>
          <w:sz w:val="24"/>
          <w:szCs w:val="24"/>
        </w:rPr>
        <w:t>, которые могут возникнуть у «Заявителя», если он выиграет аукцион.</w:t>
      </w:r>
    </w:p>
    <w:p w:rsidR="00CE20CF" w:rsidRPr="001C34A1" w:rsidRDefault="00CE20CF" w:rsidP="001C34A1">
      <w:pPr>
        <w:pStyle w:val="af1"/>
        <w:widowControl w:val="0"/>
        <w:rPr>
          <w:bCs/>
          <w:sz w:val="24"/>
          <w:szCs w:val="24"/>
        </w:rPr>
      </w:pPr>
      <w:r w:rsidRPr="001C34A1">
        <w:rPr>
          <w:bCs/>
          <w:sz w:val="24"/>
          <w:szCs w:val="24"/>
          <w:lang w:val="en-US"/>
        </w:rPr>
        <w:t>II</w:t>
      </w:r>
      <w:r w:rsidRPr="001C34A1">
        <w:rPr>
          <w:bCs/>
          <w:sz w:val="24"/>
          <w:szCs w:val="24"/>
        </w:rPr>
        <w:t>. Порядок внесения задатка</w:t>
      </w:r>
    </w:p>
    <w:p w:rsidR="006E05CE" w:rsidRPr="001C34A1" w:rsidRDefault="00CE20CF" w:rsidP="001C34A1">
      <w:pPr>
        <w:pStyle w:val="af1"/>
        <w:widowControl w:val="0"/>
        <w:ind w:firstLine="567"/>
        <w:jc w:val="both"/>
        <w:rPr>
          <w:sz w:val="24"/>
          <w:szCs w:val="24"/>
        </w:rPr>
      </w:pPr>
      <w:r w:rsidRPr="001C34A1">
        <w:rPr>
          <w:b w:val="0"/>
          <w:bCs/>
          <w:sz w:val="24"/>
          <w:szCs w:val="24"/>
        </w:rPr>
        <w:t>2.1.</w:t>
      </w:r>
      <w:r w:rsidRPr="001C34A1">
        <w:rPr>
          <w:b w:val="0"/>
          <w:sz w:val="24"/>
          <w:szCs w:val="24"/>
        </w:rPr>
        <w:t xml:space="preserve"> </w:t>
      </w:r>
      <w:r w:rsidR="006E05CE" w:rsidRPr="001C34A1">
        <w:rPr>
          <w:b w:val="0"/>
          <w:sz w:val="24"/>
          <w:szCs w:val="24"/>
        </w:rPr>
        <w:t xml:space="preserve">Задаток должен быть внесен «Заявителем» на счет, указанный в п. 1.1 настоящего Договора. Задаток считается внесенным, если средства поступили на данный счет в срок не позднее, чем за один рабочий день до даты проведения аукциона, и представлена копия платежного документа, подтверждающего перечисление указанных средств до начала процедуры проведения аукциона, а именно </w:t>
      </w:r>
      <w:r w:rsidR="006E05CE" w:rsidRPr="001C34A1">
        <w:rPr>
          <w:sz w:val="24"/>
          <w:szCs w:val="24"/>
        </w:rPr>
        <w:t>до __ часов __ минут</w:t>
      </w:r>
      <w:r w:rsidR="006E05CE" w:rsidRPr="001C34A1">
        <w:rPr>
          <w:b w:val="0"/>
          <w:sz w:val="24"/>
          <w:szCs w:val="24"/>
        </w:rPr>
        <w:t xml:space="preserve"> </w:t>
      </w:r>
      <w:r w:rsidR="006E05CE" w:rsidRPr="001C34A1">
        <w:rPr>
          <w:sz w:val="24"/>
          <w:szCs w:val="24"/>
        </w:rPr>
        <w:t>«__» __________________ 201</w:t>
      </w:r>
      <w:r w:rsidR="006E05CE" w:rsidRPr="001C34A1">
        <w:rPr>
          <w:sz w:val="24"/>
          <w:szCs w:val="24"/>
          <w:u w:val="single"/>
        </w:rPr>
        <w:t xml:space="preserve">    </w:t>
      </w:r>
      <w:r w:rsidR="006E05CE" w:rsidRPr="001C34A1">
        <w:rPr>
          <w:b w:val="0"/>
          <w:sz w:val="24"/>
          <w:szCs w:val="24"/>
        </w:rPr>
        <w:t xml:space="preserve"> </w:t>
      </w:r>
      <w:r w:rsidR="006E05CE" w:rsidRPr="001C34A1">
        <w:rPr>
          <w:sz w:val="24"/>
          <w:szCs w:val="24"/>
        </w:rPr>
        <w:t>г</w:t>
      </w:r>
      <w:r w:rsidR="006E05CE" w:rsidRPr="001C34A1">
        <w:rPr>
          <w:b w:val="0"/>
          <w:sz w:val="24"/>
          <w:szCs w:val="24"/>
        </w:rPr>
        <w:t>.</w:t>
      </w:r>
    </w:p>
    <w:p w:rsidR="00CE20CF" w:rsidRPr="001C34A1" w:rsidRDefault="00CE20CF" w:rsidP="001C34A1">
      <w:pPr>
        <w:pStyle w:val="af1"/>
        <w:widowControl w:val="0"/>
        <w:ind w:firstLine="567"/>
        <w:jc w:val="both"/>
        <w:rPr>
          <w:b w:val="0"/>
          <w:sz w:val="24"/>
          <w:szCs w:val="24"/>
        </w:rPr>
      </w:pPr>
      <w:r w:rsidRPr="001C34A1">
        <w:rPr>
          <w:b w:val="0"/>
          <w:sz w:val="24"/>
          <w:szCs w:val="24"/>
        </w:rPr>
        <w:t>Назначение платежа: задаток за участие в аукционе</w:t>
      </w:r>
      <w:r w:rsidRPr="001C34A1">
        <w:rPr>
          <w:b w:val="0"/>
          <w:bCs/>
          <w:sz w:val="24"/>
          <w:szCs w:val="24"/>
        </w:rPr>
        <w:t xml:space="preserve"> № __ </w:t>
      </w:r>
      <w:r w:rsidR="00D9327C" w:rsidRPr="001C34A1">
        <w:rPr>
          <w:b w:val="0"/>
          <w:color w:val="000000"/>
          <w:sz w:val="24"/>
          <w:szCs w:val="24"/>
        </w:rPr>
        <w:t xml:space="preserve">на право пользования участком недр местного значения </w:t>
      </w:r>
      <w:r w:rsidR="003D5468" w:rsidRPr="001C34A1">
        <w:rPr>
          <w:b w:val="0"/>
          <w:color w:val="000000"/>
          <w:sz w:val="24"/>
          <w:szCs w:val="24"/>
        </w:rPr>
        <w:t>«</w:t>
      </w:r>
      <w:r w:rsidR="00492882">
        <w:rPr>
          <w:b w:val="0"/>
          <w:color w:val="000000"/>
          <w:sz w:val="24"/>
          <w:szCs w:val="24"/>
        </w:rPr>
        <w:t>Лог</w:t>
      </w:r>
      <w:r w:rsidR="003D5468" w:rsidRPr="001C34A1">
        <w:rPr>
          <w:b w:val="0"/>
          <w:color w:val="000000"/>
          <w:sz w:val="24"/>
          <w:szCs w:val="24"/>
        </w:rPr>
        <w:t xml:space="preserve">» </w:t>
      </w:r>
      <w:proofErr w:type="gramStart"/>
      <w:r w:rsidR="003D5468" w:rsidRPr="001C34A1">
        <w:rPr>
          <w:b w:val="0"/>
          <w:color w:val="000000"/>
          <w:sz w:val="24"/>
          <w:szCs w:val="24"/>
        </w:rPr>
        <w:t>в</w:t>
      </w:r>
      <w:proofErr w:type="gramEnd"/>
      <w:r w:rsidR="003D5468" w:rsidRPr="001C34A1">
        <w:rPr>
          <w:b w:val="0"/>
          <w:color w:val="000000"/>
          <w:sz w:val="24"/>
          <w:szCs w:val="24"/>
        </w:rPr>
        <w:t xml:space="preserve"> </w:t>
      </w:r>
      <w:proofErr w:type="gramStart"/>
      <w:r w:rsidR="00492882">
        <w:rPr>
          <w:b w:val="0"/>
          <w:color w:val="000000"/>
          <w:sz w:val="24"/>
          <w:szCs w:val="24"/>
        </w:rPr>
        <w:t>Нижнедевицком</w:t>
      </w:r>
      <w:proofErr w:type="gramEnd"/>
      <w:r w:rsidR="003D5468" w:rsidRPr="001C34A1">
        <w:rPr>
          <w:b w:val="0"/>
          <w:color w:val="000000"/>
          <w:sz w:val="24"/>
          <w:szCs w:val="24"/>
        </w:rPr>
        <w:t xml:space="preserve"> муниципальном районе Воронежской области </w:t>
      </w:r>
      <w:r w:rsidR="00492882">
        <w:rPr>
          <w:b w:val="0"/>
          <w:color w:val="000000"/>
          <w:sz w:val="24"/>
          <w:szCs w:val="24"/>
        </w:rPr>
        <w:t>с целью геологического изучения, разведки и добычи мела</w:t>
      </w:r>
      <w:r w:rsidRPr="001C34A1">
        <w:rPr>
          <w:b w:val="0"/>
          <w:sz w:val="24"/>
          <w:szCs w:val="24"/>
        </w:rPr>
        <w:t>.</w:t>
      </w:r>
    </w:p>
    <w:p w:rsidR="00CE20CF" w:rsidRPr="001C34A1" w:rsidRDefault="00CE20CF" w:rsidP="001C34A1">
      <w:pPr>
        <w:pStyle w:val="af1"/>
        <w:widowControl w:val="0"/>
        <w:ind w:firstLine="567"/>
        <w:jc w:val="both"/>
        <w:rPr>
          <w:b w:val="0"/>
          <w:sz w:val="24"/>
          <w:szCs w:val="24"/>
        </w:rPr>
      </w:pPr>
      <w:r w:rsidRPr="001C34A1">
        <w:rPr>
          <w:b w:val="0"/>
          <w:sz w:val="24"/>
          <w:szCs w:val="24"/>
        </w:rPr>
        <w:t>В случае не</w:t>
      </w:r>
      <w:r w:rsidR="00F003A4" w:rsidRPr="001C34A1">
        <w:rPr>
          <w:b w:val="0"/>
          <w:sz w:val="24"/>
          <w:szCs w:val="24"/>
        </w:rPr>
        <w:t xml:space="preserve"> </w:t>
      </w:r>
      <w:r w:rsidRPr="001C34A1">
        <w:rPr>
          <w:b w:val="0"/>
          <w:sz w:val="24"/>
          <w:szCs w:val="24"/>
        </w:rPr>
        <w:t>поступления суммы задатка в установленный срок, обязательства «Заявителя» по внесению задатка считаются невыполненными. В этом случае «Заявитель» к аукциону не допускается.</w:t>
      </w:r>
    </w:p>
    <w:p w:rsidR="001868BE" w:rsidRPr="001C34A1" w:rsidRDefault="00CE20CF" w:rsidP="001C34A1">
      <w:pPr>
        <w:pStyle w:val="af1"/>
        <w:widowControl w:val="0"/>
        <w:ind w:firstLine="567"/>
        <w:jc w:val="both"/>
        <w:rPr>
          <w:b w:val="0"/>
          <w:sz w:val="24"/>
          <w:szCs w:val="24"/>
        </w:rPr>
      </w:pPr>
      <w:r w:rsidRPr="001C34A1">
        <w:rPr>
          <w:b w:val="0"/>
          <w:bCs/>
          <w:sz w:val="24"/>
          <w:szCs w:val="24"/>
        </w:rPr>
        <w:t>2.2.</w:t>
      </w:r>
      <w:r w:rsidRPr="001C34A1">
        <w:rPr>
          <w:b w:val="0"/>
          <w:sz w:val="24"/>
          <w:szCs w:val="24"/>
        </w:rPr>
        <w:t xml:space="preserve"> На денежные средства, перечисленные в соответствии с настоящим договором, проценты не начисляются.</w:t>
      </w:r>
    </w:p>
    <w:p w:rsidR="008E100C" w:rsidRDefault="008E100C" w:rsidP="008739AA">
      <w:pPr>
        <w:framePr w:w="9646" w:h="1276" w:hRule="exact" w:hSpace="180" w:wrap="around" w:vAnchor="text" w:hAnchor="page" w:x="2011" w:y="1004"/>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pPr>
    </w:p>
    <w:p w:rsidR="008739AA" w:rsidRDefault="008739AA" w:rsidP="008739AA">
      <w:pPr>
        <w:framePr w:w="9646" w:h="1276" w:hRule="exact" w:hSpace="180" w:wrap="around" w:vAnchor="text" w:hAnchor="page" w:x="2011" w:y="1004"/>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pPr>
    </w:p>
    <w:p w:rsidR="008739AA" w:rsidRDefault="008739AA" w:rsidP="008739AA">
      <w:pPr>
        <w:framePr w:w="9646" w:h="1276" w:hRule="exact" w:hSpace="180" w:wrap="around" w:vAnchor="text" w:hAnchor="page" w:x="2011" w:y="1004"/>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pPr>
    </w:p>
    <w:p w:rsidR="008E100C" w:rsidRDefault="008E100C" w:rsidP="008739AA">
      <w:pPr>
        <w:framePr w:w="9646" w:h="1276" w:hRule="exact" w:hSpace="180" w:wrap="around" w:vAnchor="text" w:hAnchor="page" w:x="2011" w:y="1004"/>
        <w:pBdr>
          <w:top w:val="single" w:sz="6" w:space="4" w:color="FFFFFF" w:themeColor="background1"/>
          <w:left w:val="single" w:sz="6" w:space="7" w:color="FFFFFF" w:themeColor="background1"/>
          <w:bottom w:val="single" w:sz="6" w:space="4" w:color="FFFFFF" w:themeColor="background1"/>
          <w:right w:val="single" w:sz="6" w:space="7" w:color="FFFFFF" w:themeColor="background1"/>
        </w:pBdr>
        <w:shd w:val="solid" w:color="FFFFFF" w:fill="FFFFFF"/>
      </w:pPr>
      <w:r>
        <w:t>Специализированная организация _________________                                           Заявитель _________________</w:t>
      </w:r>
    </w:p>
    <w:p w:rsidR="00CE20CF" w:rsidRPr="001C34A1" w:rsidRDefault="00CE20CF" w:rsidP="001C34A1">
      <w:pPr>
        <w:pStyle w:val="af1"/>
        <w:widowControl w:val="0"/>
        <w:rPr>
          <w:bCs/>
          <w:sz w:val="24"/>
          <w:szCs w:val="24"/>
        </w:rPr>
      </w:pPr>
      <w:r w:rsidRPr="001C34A1">
        <w:rPr>
          <w:bCs/>
          <w:sz w:val="24"/>
          <w:szCs w:val="24"/>
          <w:lang w:val="en-US"/>
        </w:rPr>
        <w:t>III</w:t>
      </w:r>
      <w:r w:rsidRPr="001C34A1">
        <w:rPr>
          <w:bCs/>
          <w:sz w:val="24"/>
          <w:szCs w:val="24"/>
        </w:rPr>
        <w:t>. Порядок возврата и удержания задатка</w:t>
      </w:r>
    </w:p>
    <w:p w:rsidR="00CE20CF" w:rsidRDefault="00CE20CF" w:rsidP="001C34A1">
      <w:pPr>
        <w:pStyle w:val="af1"/>
        <w:widowControl w:val="0"/>
        <w:ind w:firstLine="567"/>
        <w:jc w:val="both"/>
        <w:rPr>
          <w:b w:val="0"/>
          <w:sz w:val="24"/>
          <w:szCs w:val="24"/>
        </w:rPr>
      </w:pPr>
      <w:r w:rsidRPr="001C34A1">
        <w:rPr>
          <w:b w:val="0"/>
          <w:bCs/>
          <w:sz w:val="24"/>
          <w:szCs w:val="24"/>
        </w:rPr>
        <w:t>3.1.</w:t>
      </w:r>
      <w:r w:rsidRPr="001C34A1">
        <w:rPr>
          <w:b w:val="0"/>
          <w:sz w:val="24"/>
          <w:szCs w:val="24"/>
        </w:rPr>
        <w:t xml:space="preserve"> Задаток возвращается в случаях и в сроки, которые установлены пунктами 3.2. – 3.3. настоящего договора путем перечисления суммы внесенного задатка на счет </w:t>
      </w:r>
      <w:r w:rsidRPr="001C34A1">
        <w:rPr>
          <w:b w:val="0"/>
          <w:sz w:val="24"/>
          <w:szCs w:val="24"/>
        </w:rPr>
        <w:lastRenderedPageBreak/>
        <w:t>«</w:t>
      </w:r>
      <w:r w:rsidRPr="001C34A1">
        <w:rPr>
          <w:b w:val="0"/>
          <w:bCs/>
          <w:sz w:val="24"/>
          <w:szCs w:val="24"/>
        </w:rPr>
        <w:t>Заявителя»</w:t>
      </w:r>
      <w:r w:rsidRPr="001C34A1">
        <w:rPr>
          <w:b w:val="0"/>
          <w:sz w:val="24"/>
          <w:szCs w:val="24"/>
        </w:rPr>
        <w:t>.</w:t>
      </w:r>
    </w:p>
    <w:p w:rsidR="008E100C" w:rsidRPr="001C34A1" w:rsidRDefault="008E100C" w:rsidP="001C34A1">
      <w:pPr>
        <w:pStyle w:val="af1"/>
        <w:widowControl w:val="0"/>
        <w:ind w:firstLine="567"/>
        <w:jc w:val="both"/>
        <w:rPr>
          <w:b w:val="0"/>
          <w:sz w:val="24"/>
          <w:szCs w:val="24"/>
        </w:rPr>
      </w:pPr>
    </w:p>
    <w:p w:rsidR="00CE20CF" w:rsidRPr="001C34A1" w:rsidRDefault="00CE20CF" w:rsidP="001C34A1">
      <w:pPr>
        <w:pStyle w:val="af1"/>
        <w:widowControl w:val="0"/>
        <w:ind w:firstLine="567"/>
        <w:jc w:val="both"/>
        <w:rPr>
          <w:b w:val="0"/>
          <w:sz w:val="24"/>
          <w:szCs w:val="24"/>
        </w:rPr>
      </w:pPr>
      <w:r w:rsidRPr="001C34A1">
        <w:rPr>
          <w:b w:val="0"/>
          <w:sz w:val="24"/>
          <w:szCs w:val="24"/>
        </w:rPr>
        <w:t>«Заявитель» обязан незамедлительно информировать «Специализированную организацию» об изменении своих банковских реквизитов. «Специализированная организация» не отвечает за нарушение установленных настоящим договором сроков возврата задатка в случае, если «Заявитель» своевременно не информировал его об изменении своих банковских реквизитов.</w:t>
      </w:r>
    </w:p>
    <w:p w:rsidR="00CE20CF" w:rsidRPr="001C34A1" w:rsidRDefault="00CE20CF" w:rsidP="001C34A1">
      <w:pPr>
        <w:pStyle w:val="a7"/>
        <w:widowControl w:val="0"/>
        <w:ind w:firstLine="567"/>
        <w:jc w:val="both"/>
        <w:rPr>
          <w:rFonts w:ascii="Times New Roman" w:hAnsi="Times New Roman"/>
          <w:sz w:val="24"/>
          <w:szCs w:val="24"/>
        </w:rPr>
      </w:pPr>
      <w:r w:rsidRPr="001C34A1">
        <w:rPr>
          <w:rFonts w:ascii="Times New Roman" w:hAnsi="Times New Roman"/>
          <w:bCs/>
          <w:sz w:val="24"/>
          <w:szCs w:val="24"/>
        </w:rPr>
        <w:t xml:space="preserve">3.2. </w:t>
      </w:r>
      <w:r w:rsidRPr="001C34A1">
        <w:rPr>
          <w:rFonts w:ascii="Times New Roman" w:hAnsi="Times New Roman"/>
          <w:sz w:val="24"/>
          <w:szCs w:val="24"/>
        </w:rPr>
        <w:t xml:space="preserve">В случае принятия департаментом природных ресурсов и экологии Воронежской области решения об отмене проведения аукциона, «Специализированная организация» обязана вернуть «Заявителю» внесенный задаток в течение 5 (пяти) банковских дней </w:t>
      </w:r>
      <w:proofErr w:type="gramStart"/>
      <w:r w:rsidRPr="001C34A1">
        <w:rPr>
          <w:rFonts w:ascii="Times New Roman" w:hAnsi="Times New Roman"/>
          <w:sz w:val="24"/>
          <w:szCs w:val="24"/>
        </w:rPr>
        <w:t>с даты принятия</w:t>
      </w:r>
      <w:proofErr w:type="gramEnd"/>
      <w:r w:rsidRPr="001C34A1">
        <w:rPr>
          <w:rFonts w:ascii="Times New Roman" w:hAnsi="Times New Roman"/>
          <w:sz w:val="24"/>
          <w:szCs w:val="24"/>
        </w:rPr>
        <w:t xml:space="preserve"> решения об отмене проведения аукциона.</w:t>
      </w:r>
    </w:p>
    <w:p w:rsidR="00CE20CF" w:rsidRPr="001C34A1" w:rsidRDefault="00CE20CF" w:rsidP="001C34A1">
      <w:pPr>
        <w:pStyle w:val="af1"/>
        <w:widowControl w:val="0"/>
        <w:ind w:firstLine="567"/>
        <w:jc w:val="both"/>
        <w:rPr>
          <w:b w:val="0"/>
          <w:sz w:val="24"/>
          <w:szCs w:val="24"/>
        </w:rPr>
      </w:pPr>
      <w:r w:rsidRPr="001C34A1">
        <w:rPr>
          <w:b w:val="0"/>
          <w:bCs/>
          <w:sz w:val="24"/>
          <w:szCs w:val="24"/>
        </w:rPr>
        <w:t>3.3.</w:t>
      </w:r>
      <w:r w:rsidRPr="001C34A1">
        <w:rPr>
          <w:b w:val="0"/>
          <w:sz w:val="24"/>
          <w:szCs w:val="24"/>
        </w:rPr>
        <w:t xml:space="preserve"> В случае если «</w:t>
      </w:r>
      <w:r w:rsidRPr="001C34A1">
        <w:rPr>
          <w:b w:val="0"/>
          <w:bCs/>
          <w:sz w:val="24"/>
          <w:szCs w:val="24"/>
        </w:rPr>
        <w:t>Заявитель»</w:t>
      </w:r>
      <w:r w:rsidRPr="001C34A1">
        <w:rPr>
          <w:b w:val="0"/>
          <w:sz w:val="24"/>
          <w:szCs w:val="24"/>
        </w:rPr>
        <w:t xml:space="preserve"> участвовал в аукционе, но не выиграл его, «Специализированная организация» обязуется возвратить сумму внесенного «</w:t>
      </w:r>
      <w:r w:rsidRPr="001C34A1">
        <w:rPr>
          <w:b w:val="0"/>
          <w:bCs/>
          <w:sz w:val="24"/>
          <w:szCs w:val="24"/>
        </w:rPr>
        <w:t>Заявителем»</w:t>
      </w:r>
      <w:r w:rsidRPr="001C34A1">
        <w:rPr>
          <w:b w:val="0"/>
          <w:sz w:val="24"/>
          <w:szCs w:val="24"/>
        </w:rPr>
        <w:t xml:space="preserve"> задатка в течение 5 (пяти) банковских дней со дня подписания протокола заседания аукционной комиссии.</w:t>
      </w:r>
    </w:p>
    <w:p w:rsidR="00CE20CF" w:rsidRPr="001C34A1" w:rsidRDefault="00CE20CF" w:rsidP="001C34A1">
      <w:pPr>
        <w:pStyle w:val="af1"/>
        <w:widowControl w:val="0"/>
        <w:ind w:firstLine="567"/>
        <w:jc w:val="both"/>
        <w:rPr>
          <w:b w:val="0"/>
          <w:sz w:val="24"/>
          <w:szCs w:val="24"/>
        </w:rPr>
      </w:pPr>
      <w:r w:rsidRPr="001C34A1">
        <w:rPr>
          <w:b w:val="0"/>
          <w:sz w:val="24"/>
          <w:szCs w:val="24"/>
        </w:rPr>
        <w:t>3.4. В случае если «</w:t>
      </w:r>
      <w:r w:rsidRPr="001C34A1">
        <w:rPr>
          <w:b w:val="0"/>
          <w:bCs/>
          <w:sz w:val="24"/>
          <w:szCs w:val="24"/>
        </w:rPr>
        <w:t>Заявитель»</w:t>
      </w:r>
      <w:r w:rsidRPr="001C34A1">
        <w:rPr>
          <w:b w:val="0"/>
          <w:sz w:val="24"/>
          <w:szCs w:val="24"/>
        </w:rPr>
        <w:t xml:space="preserve"> участвовал в аукционе, и выиграл его, но </w:t>
      </w:r>
      <w:r w:rsidR="00AC1C58" w:rsidRPr="001C34A1">
        <w:rPr>
          <w:b w:val="0"/>
          <w:sz w:val="24"/>
          <w:szCs w:val="24"/>
        </w:rPr>
        <w:t>ук</w:t>
      </w:r>
      <w:r w:rsidRPr="001C34A1">
        <w:rPr>
          <w:b w:val="0"/>
          <w:sz w:val="24"/>
          <w:szCs w:val="24"/>
        </w:rPr>
        <w:t xml:space="preserve">лонился от подписания протокола в день проведения аукциона или не </w:t>
      </w:r>
      <w:r w:rsidR="001868BE" w:rsidRPr="001C34A1">
        <w:rPr>
          <w:b w:val="0"/>
          <w:sz w:val="24"/>
          <w:szCs w:val="24"/>
        </w:rPr>
        <w:t>у</w:t>
      </w:r>
      <w:r w:rsidRPr="001C34A1">
        <w:rPr>
          <w:b w:val="0"/>
          <w:sz w:val="24"/>
          <w:szCs w:val="24"/>
        </w:rPr>
        <w:t>платил сумму</w:t>
      </w:r>
      <w:r w:rsidR="007C70E5" w:rsidRPr="001C34A1">
        <w:rPr>
          <w:b w:val="0"/>
          <w:sz w:val="24"/>
          <w:szCs w:val="24"/>
        </w:rPr>
        <w:t xml:space="preserve"> </w:t>
      </w:r>
      <w:r w:rsidRPr="001C34A1">
        <w:rPr>
          <w:b w:val="0"/>
          <w:sz w:val="24"/>
          <w:szCs w:val="24"/>
        </w:rPr>
        <w:t>предложенного им размера разового платежа, то сумма внесенного «</w:t>
      </w:r>
      <w:r w:rsidRPr="001C34A1">
        <w:rPr>
          <w:b w:val="0"/>
          <w:bCs/>
          <w:sz w:val="24"/>
          <w:szCs w:val="24"/>
        </w:rPr>
        <w:t>Заявителем»</w:t>
      </w:r>
      <w:r w:rsidRPr="001C34A1">
        <w:rPr>
          <w:b w:val="0"/>
          <w:sz w:val="24"/>
          <w:szCs w:val="24"/>
        </w:rPr>
        <w:t xml:space="preserve"> задатка не возвращается. </w:t>
      </w:r>
    </w:p>
    <w:p w:rsidR="00CE20CF" w:rsidRPr="001C34A1" w:rsidRDefault="00CE20CF" w:rsidP="001C34A1">
      <w:pPr>
        <w:pStyle w:val="af1"/>
        <w:widowControl w:val="0"/>
        <w:ind w:firstLine="567"/>
        <w:jc w:val="both"/>
        <w:rPr>
          <w:b w:val="0"/>
          <w:sz w:val="24"/>
          <w:szCs w:val="24"/>
        </w:rPr>
      </w:pPr>
      <w:r w:rsidRPr="001C34A1">
        <w:rPr>
          <w:b w:val="0"/>
          <w:bCs/>
          <w:sz w:val="24"/>
          <w:szCs w:val="24"/>
        </w:rPr>
        <w:t>3.5.</w:t>
      </w:r>
      <w:r w:rsidRPr="001C34A1">
        <w:rPr>
          <w:b w:val="0"/>
          <w:sz w:val="24"/>
          <w:szCs w:val="24"/>
        </w:rPr>
        <w:t xml:space="preserve"> Внесенный «</w:t>
      </w:r>
      <w:r w:rsidRPr="001C34A1">
        <w:rPr>
          <w:b w:val="0"/>
          <w:bCs/>
          <w:sz w:val="24"/>
          <w:szCs w:val="24"/>
        </w:rPr>
        <w:t>Заявителем»</w:t>
      </w:r>
      <w:r w:rsidRPr="001C34A1">
        <w:rPr>
          <w:b w:val="0"/>
          <w:sz w:val="24"/>
          <w:szCs w:val="24"/>
        </w:rPr>
        <w:t xml:space="preserve"> задаток в случае его победы на аукционе засчитывается в счет оплаты установленного по результатам аукциона размера разового платежа за предоставление права пользования недрами.</w:t>
      </w:r>
    </w:p>
    <w:p w:rsidR="00DA11F4" w:rsidRPr="001C34A1" w:rsidRDefault="008E100C" w:rsidP="001C34A1">
      <w:pPr>
        <w:pStyle w:val="af1"/>
        <w:widowControl w:val="0"/>
        <w:rPr>
          <w:bCs/>
          <w:sz w:val="24"/>
          <w:szCs w:val="24"/>
        </w:rPr>
      </w:pPr>
      <w:r>
        <w:rPr>
          <w:bCs/>
          <w:sz w:val="24"/>
          <w:szCs w:val="24"/>
        </w:rPr>
        <w:t xml:space="preserve"> </w:t>
      </w:r>
      <w:r w:rsidR="00CE20CF" w:rsidRPr="001C34A1">
        <w:rPr>
          <w:bCs/>
          <w:sz w:val="24"/>
          <w:szCs w:val="24"/>
          <w:lang w:val="en-US"/>
        </w:rPr>
        <w:t>IV</w:t>
      </w:r>
      <w:r w:rsidR="00CE20CF" w:rsidRPr="001C34A1">
        <w:rPr>
          <w:bCs/>
          <w:sz w:val="24"/>
          <w:szCs w:val="24"/>
        </w:rPr>
        <w:t>. Срок действия настоящего договора</w:t>
      </w:r>
    </w:p>
    <w:p w:rsidR="00CE20CF" w:rsidRPr="001C34A1" w:rsidRDefault="00CE20CF" w:rsidP="001C34A1">
      <w:pPr>
        <w:pStyle w:val="af1"/>
        <w:widowControl w:val="0"/>
        <w:ind w:firstLine="567"/>
        <w:jc w:val="both"/>
        <w:rPr>
          <w:b w:val="0"/>
          <w:sz w:val="24"/>
          <w:szCs w:val="24"/>
        </w:rPr>
      </w:pPr>
      <w:r w:rsidRPr="001C34A1">
        <w:rPr>
          <w:b w:val="0"/>
          <w:bCs/>
          <w:sz w:val="24"/>
          <w:szCs w:val="24"/>
        </w:rPr>
        <w:t>4.1.</w:t>
      </w:r>
      <w:r w:rsidRPr="001C34A1">
        <w:rPr>
          <w:b w:val="0"/>
          <w:sz w:val="24"/>
          <w:szCs w:val="24"/>
        </w:rPr>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CE20CF" w:rsidRPr="001C34A1" w:rsidRDefault="00CE20CF" w:rsidP="001C34A1">
      <w:pPr>
        <w:pStyle w:val="af1"/>
        <w:widowControl w:val="0"/>
        <w:ind w:firstLine="567"/>
        <w:jc w:val="both"/>
        <w:rPr>
          <w:b w:val="0"/>
          <w:sz w:val="24"/>
          <w:szCs w:val="24"/>
        </w:rPr>
      </w:pPr>
      <w:r w:rsidRPr="001C34A1">
        <w:rPr>
          <w:b w:val="0"/>
          <w:bCs/>
          <w:sz w:val="24"/>
          <w:szCs w:val="24"/>
        </w:rPr>
        <w:t>4.2</w:t>
      </w:r>
      <w:r w:rsidRPr="001C34A1">
        <w:rPr>
          <w:b w:val="0"/>
          <w:sz w:val="24"/>
          <w:szCs w:val="24"/>
        </w:rPr>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судебном порядке. </w:t>
      </w:r>
    </w:p>
    <w:p w:rsidR="00CE20CF" w:rsidRPr="001C34A1" w:rsidRDefault="00CE20CF" w:rsidP="001C34A1">
      <w:pPr>
        <w:pStyle w:val="af1"/>
        <w:widowControl w:val="0"/>
        <w:ind w:firstLine="567"/>
        <w:jc w:val="both"/>
        <w:rPr>
          <w:b w:val="0"/>
          <w:sz w:val="24"/>
          <w:szCs w:val="24"/>
        </w:rPr>
      </w:pPr>
      <w:r w:rsidRPr="001C34A1">
        <w:rPr>
          <w:b w:val="0"/>
          <w:sz w:val="24"/>
          <w:szCs w:val="24"/>
        </w:rPr>
        <w:t>4.3. Настоящий договор составлен в двух экземплярах, имеющих одинаковую юридическую силу, по одному для каждой из Сторон.</w:t>
      </w:r>
    </w:p>
    <w:p w:rsidR="00CE20CF" w:rsidRPr="001C34A1" w:rsidRDefault="00CE20CF" w:rsidP="001C34A1">
      <w:pPr>
        <w:widowControl w:val="0"/>
        <w:ind w:firstLine="567"/>
        <w:jc w:val="both"/>
        <w:rPr>
          <w:sz w:val="24"/>
          <w:szCs w:val="24"/>
        </w:rPr>
      </w:pPr>
      <w:r w:rsidRPr="001C34A1">
        <w:rPr>
          <w:sz w:val="24"/>
          <w:szCs w:val="24"/>
        </w:rPr>
        <w:t>4.4. Взаимоотношения и ответственность сторон, не оговоренные в настоящем договоре, регулируются действующим законодательством.</w:t>
      </w:r>
    </w:p>
    <w:p w:rsidR="00CE20CF" w:rsidRPr="001C34A1" w:rsidRDefault="00CE20CF" w:rsidP="001C34A1">
      <w:pPr>
        <w:widowControl w:val="0"/>
        <w:jc w:val="center"/>
        <w:rPr>
          <w:b/>
          <w:sz w:val="24"/>
          <w:szCs w:val="24"/>
        </w:rPr>
      </w:pPr>
      <w:r w:rsidRPr="001C34A1">
        <w:rPr>
          <w:b/>
          <w:sz w:val="24"/>
          <w:szCs w:val="24"/>
        </w:rPr>
        <w:t>V. Место нахождения и банковские реквизиты Сторон</w:t>
      </w:r>
    </w:p>
    <w:p w:rsidR="00CE20CF" w:rsidRPr="001C34A1" w:rsidRDefault="00CE20CF" w:rsidP="001C34A1">
      <w:pPr>
        <w:widowControl w:val="0"/>
        <w:rPr>
          <w:b/>
          <w:sz w:val="24"/>
          <w:szCs w:val="24"/>
        </w:rPr>
      </w:pPr>
      <w:r w:rsidRPr="001C34A1">
        <w:rPr>
          <w:b/>
          <w:sz w:val="24"/>
          <w:szCs w:val="24"/>
        </w:rPr>
        <w:t>Специализированная организация:</w:t>
      </w:r>
      <w:r w:rsidRPr="001C34A1">
        <w:rPr>
          <w:b/>
          <w:sz w:val="24"/>
          <w:szCs w:val="24"/>
        </w:rPr>
        <w:tab/>
      </w:r>
      <w:r w:rsidR="007C70E5" w:rsidRPr="001C34A1">
        <w:rPr>
          <w:b/>
          <w:sz w:val="24"/>
          <w:szCs w:val="24"/>
        </w:rPr>
        <w:t xml:space="preserve">       </w:t>
      </w:r>
      <w:r w:rsidR="008E100C">
        <w:rPr>
          <w:b/>
          <w:sz w:val="24"/>
          <w:szCs w:val="24"/>
        </w:rPr>
        <w:t xml:space="preserve">   </w:t>
      </w:r>
      <w:r w:rsidR="007C70E5" w:rsidRPr="001C34A1">
        <w:rPr>
          <w:b/>
          <w:sz w:val="24"/>
          <w:szCs w:val="24"/>
        </w:rPr>
        <w:t xml:space="preserve">    </w:t>
      </w:r>
      <w:r w:rsidR="00EB6124" w:rsidRPr="001C34A1">
        <w:rPr>
          <w:b/>
          <w:sz w:val="24"/>
          <w:szCs w:val="24"/>
        </w:rPr>
        <w:t xml:space="preserve"> </w:t>
      </w:r>
      <w:r w:rsidRPr="001C34A1">
        <w:rPr>
          <w:b/>
          <w:sz w:val="24"/>
          <w:szCs w:val="24"/>
        </w:rPr>
        <w:t>Заявитель:</w:t>
      </w:r>
    </w:p>
    <w:tbl>
      <w:tblPr>
        <w:tblW w:w="9648" w:type="dxa"/>
        <w:tblLayout w:type="fixed"/>
        <w:tblLook w:val="0000"/>
      </w:tblPr>
      <w:tblGrid>
        <w:gridCol w:w="4788"/>
        <w:gridCol w:w="4860"/>
      </w:tblGrid>
      <w:tr w:rsidR="00CE20CF" w:rsidRPr="001C34A1" w:rsidTr="009C40C3">
        <w:tc>
          <w:tcPr>
            <w:tcW w:w="4788" w:type="dxa"/>
            <w:vMerge w:val="restart"/>
          </w:tcPr>
          <w:p w:rsidR="00CE20CF" w:rsidRPr="001C34A1" w:rsidRDefault="00CE20CF" w:rsidP="001C34A1">
            <w:pPr>
              <w:pStyle w:val="a3"/>
              <w:widowControl w:val="0"/>
              <w:spacing w:line="240" w:lineRule="auto"/>
              <w:rPr>
                <w:sz w:val="24"/>
              </w:rPr>
            </w:pPr>
            <w:r w:rsidRPr="001C34A1">
              <w:rPr>
                <w:sz w:val="24"/>
              </w:rPr>
              <w:t>Казенное учреждение Воронежской области «Фонд государственного имущества»</w:t>
            </w:r>
          </w:p>
          <w:p w:rsidR="00CE20CF" w:rsidRPr="001C34A1" w:rsidRDefault="00CE20CF" w:rsidP="001C34A1">
            <w:pPr>
              <w:widowControl w:val="0"/>
              <w:rPr>
                <w:sz w:val="24"/>
                <w:szCs w:val="24"/>
              </w:rPr>
            </w:pPr>
            <w:smartTag w:uri="urn:schemas-microsoft-com:office:smarttags" w:element="metricconverter">
              <w:smartTagPr>
                <w:attr w:name="ProductID" w:val="394018, г"/>
              </w:smartTagPr>
              <w:r w:rsidRPr="001C34A1">
                <w:rPr>
                  <w:sz w:val="24"/>
                  <w:szCs w:val="24"/>
                </w:rPr>
                <w:t>394018, г</w:t>
              </w:r>
            </w:smartTag>
            <w:r w:rsidRPr="001C34A1">
              <w:rPr>
                <w:sz w:val="24"/>
                <w:szCs w:val="24"/>
              </w:rPr>
              <w:t xml:space="preserve">. Воронеж, ул. </w:t>
            </w:r>
            <w:proofErr w:type="spellStart"/>
            <w:r w:rsidRPr="001C34A1">
              <w:rPr>
                <w:sz w:val="24"/>
                <w:szCs w:val="24"/>
              </w:rPr>
              <w:t>Средне-Московская</w:t>
            </w:r>
            <w:proofErr w:type="spellEnd"/>
            <w:r w:rsidRPr="001C34A1">
              <w:rPr>
                <w:sz w:val="24"/>
                <w:szCs w:val="24"/>
              </w:rPr>
              <w:t>, 12</w:t>
            </w:r>
          </w:p>
          <w:p w:rsidR="00CE20CF" w:rsidRPr="001C34A1" w:rsidRDefault="00CE20CF" w:rsidP="001C34A1">
            <w:pPr>
              <w:widowControl w:val="0"/>
              <w:rPr>
                <w:sz w:val="24"/>
                <w:szCs w:val="24"/>
              </w:rPr>
            </w:pPr>
            <w:r w:rsidRPr="001C34A1">
              <w:rPr>
                <w:sz w:val="24"/>
                <w:szCs w:val="24"/>
              </w:rPr>
              <w:t>ИНН 3666026938,</w:t>
            </w:r>
          </w:p>
          <w:p w:rsidR="00CE20CF" w:rsidRPr="001C34A1" w:rsidRDefault="00CE20CF" w:rsidP="001C34A1">
            <w:pPr>
              <w:widowControl w:val="0"/>
              <w:rPr>
                <w:sz w:val="24"/>
                <w:szCs w:val="24"/>
              </w:rPr>
            </w:pPr>
            <w:r w:rsidRPr="001C34A1">
              <w:rPr>
                <w:sz w:val="24"/>
                <w:szCs w:val="24"/>
              </w:rPr>
              <w:t>КПП 366601001</w:t>
            </w:r>
            <w:r w:rsidR="007C70E5" w:rsidRPr="001C34A1">
              <w:rPr>
                <w:sz w:val="24"/>
                <w:szCs w:val="24"/>
              </w:rPr>
              <w:t xml:space="preserve">           </w:t>
            </w:r>
          </w:p>
          <w:p w:rsidR="00C06D03" w:rsidRPr="001C34A1" w:rsidRDefault="00C06D03" w:rsidP="001C34A1">
            <w:pPr>
              <w:widowControl w:val="0"/>
              <w:rPr>
                <w:sz w:val="24"/>
                <w:szCs w:val="24"/>
              </w:rPr>
            </w:pPr>
            <w:proofErr w:type="spellStart"/>
            <w:proofErr w:type="gramStart"/>
            <w:r w:rsidRPr="001C34A1">
              <w:rPr>
                <w:sz w:val="24"/>
                <w:szCs w:val="24"/>
              </w:rPr>
              <w:t>р</w:t>
            </w:r>
            <w:proofErr w:type="spellEnd"/>
            <w:proofErr w:type="gramEnd"/>
            <w:r w:rsidRPr="001C34A1">
              <w:rPr>
                <w:sz w:val="24"/>
                <w:szCs w:val="24"/>
              </w:rPr>
              <w:t>/с 40302810420074000204</w:t>
            </w:r>
            <w:r w:rsidR="00CE20CF" w:rsidRPr="001C34A1">
              <w:rPr>
                <w:sz w:val="24"/>
                <w:szCs w:val="24"/>
              </w:rPr>
              <w:t xml:space="preserve"> в</w:t>
            </w:r>
            <w:r w:rsidRPr="001C34A1">
              <w:rPr>
                <w:sz w:val="24"/>
                <w:szCs w:val="24"/>
              </w:rPr>
              <w:t xml:space="preserve"> Отделении Воронеж г. Воронеж</w:t>
            </w:r>
            <w:r w:rsidR="00CE20CF" w:rsidRPr="001C34A1">
              <w:rPr>
                <w:sz w:val="24"/>
                <w:szCs w:val="24"/>
              </w:rPr>
              <w:t xml:space="preserve">; </w:t>
            </w:r>
          </w:p>
          <w:p w:rsidR="00CE20CF" w:rsidRPr="001C34A1" w:rsidRDefault="00CE20CF" w:rsidP="001C34A1">
            <w:pPr>
              <w:widowControl w:val="0"/>
              <w:rPr>
                <w:sz w:val="24"/>
                <w:szCs w:val="24"/>
              </w:rPr>
            </w:pPr>
            <w:r w:rsidRPr="001C34A1">
              <w:rPr>
                <w:sz w:val="24"/>
                <w:szCs w:val="24"/>
              </w:rPr>
              <w:t xml:space="preserve">БИК 042007001 </w:t>
            </w:r>
          </w:p>
          <w:p w:rsidR="00CE20CF" w:rsidRPr="001C34A1" w:rsidRDefault="00CE20CF" w:rsidP="001C34A1">
            <w:pPr>
              <w:widowControl w:val="0"/>
              <w:jc w:val="both"/>
              <w:rPr>
                <w:sz w:val="24"/>
                <w:szCs w:val="24"/>
              </w:rPr>
            </w:pPr>
            <w:r w:rsidRPr="001C34A1">
              <w:rPr>
                <w:sz w:val="24"/>
                <w:szCs w:val="24"/>
              </w:rPr>
              <w:t>________________</w:t>
            </w:r>
            <w:r w:rsidR="006E60F0" w:rsidRPr="001C34A1">
              <w:rPr>
                <w:sz w:val="24"/>
                <w:szCs w:val="24"/>
              </w:rPr>
              <w:t>________________</w:t>
            </w:r>
            <w:r w:rsidR="007C70E5" w:rsidRPr="001C34A1">
              <w:rPr>
                <w:sz w:val="24"/>
                <w:szCs w:val="24"/>
              </w:rPr>
              <w:t xml:space="preserve">                            </w:t>
            </w:r>
            <w:r w:rsidRPr="001C34A1">
              <w:rPr>
                <w:sz w:val="24"/>
                <w:szCs w:val="24"/>
              </w:rPr>
              <w:t xml:space="preserve"> </w:t>
            </w:r>
          </w:p>
          <w:p w:rsidR="00CE20CF" w:rsidRPr="001C34A1" w:rsidRDefault="007C70E5" w:rsidP="001C34A1">
            <w:pPr>
              <w:widowControl w:val="0"/>
              <w:jc w:val="both"/>
              <w:rPr>
                <w:sz w:val="24"/>
                <w:szCs w:val="24"/>
              </w:rPr>
            </w:pPr>
            <w:r w:rsidRPr="001C34A1">
              <w:rPr>
                <w:sz w:val="24"/>
                <w:szCs w:val="24"/>
              </w:rPr>
              <w:t xml:space="preserve">                                        </w:t>
            </w:r>
            <w:r w:rsidR="00CE20CF" w:rsidRPr="001C34A1">
              <w:rPr>
                <w:sz w:val="24"/>
                <w:szCs w:val="24"/>
              </w:rPr>
              <w:t xml:space="preserve"> </w:t>
            </w:r>
          </w:p>
          <w:p w:rsidR="00CE20CF" w:rsidRPr="001C34A1" w:rsidRDefault="00CE20CF" w:rsidP="001C34A1">
            <w:pPr>
              <w:widowControl w:val="0"/>
              <w:jc w:val="both"/>
              <w:rPr>
                <w:sz w:val="24"/>
                <w:szCs w:val="24"/>
              </w:rPr>
            </w:pPr>
            <w:r w:rsidRPr="001C34A1">
              <w:rPr>
                <w:sz w:val="24"/>
                <w:szCs w:val="24"/>
              </w:rPr>
              <w:t xml:space="preserve">________________ </w:t>
            </w:r>
            <w:r w:rsidR="006E60F0" w:rsidRPr="001C34A1">
              <w:rPr>
                <w:sz w:val="24"/>
                <w:szCs w:val="24"/>
              </w:rPr>
              <w:t>/</w:t>
            </w:r>
            <w:r w:rsidRPr="001C34A1">
              <w:rPr>
                <w:sz w:val="24"/>
                <w:szCs w:val="24"/>
              </w:rPr>
              <w:t>____________</w:t>
            </w:r>
            <w:r w:rsidR="006E60F0" w:rsidRPr="001C34A1">
              <w:rPr>
                <w:sz w:val="24"/>
                <w:szCs w:val="24"/>
              </w:rPr>
              <w:t>/</w:t>
            </w:r>
            <w:r w:rsidR="007C70E5" w:rsidRPr="001C34A1">
              <w:rPr>
                <w:sz w:val="24"/>
                <w:szCs w:val="24"/>
              </w:rPr>
              <w:t xml:space="preserve">          </w:t>
            </w:r>
            <w:r w:rsidRPr="001C34A1">
              <w:rPr>
                <w:sz w:val="24"/>
                <w:szCs w:val="24"/>
              </w:rPr>
              <w:t xml:space="preserve"> </w:t>
            </w:r>
          </w:p>
          <w:p w:rsidR="00CE20CF" w:rsidRPr="001C34A1" w:rsidRDefault="007C70E5" w:rsidP="001C34A1">
            <w:pPr>
              <w:widowControl w:val="0"/>
              <w:jc w:val="both"/>
              <w:rPr>
                <w:sz w:val="24"/>
                <w:szCs w:val="24"/>
              </w:rPr>
            </w:pPr>
            <w:r w:rsidRPr="001C34A1">
              <w:rPr>
                <w:sz w:val="24"/>
                <w:szCs w:val="24"/>
              </w:rPr>
              <w:t xml:space="preserve">       </w:t>
            </w:r>
            <w:r w:rsidR="00CE20CF" w:rsidRPr="001C34A1">
              <w:rPr>
                <w:sz w:val="24"/>
                <w:szCs w:val="24"/>
              </w:rPr>
              <w:t>М.П.</w:t>
            </w:r>
            <w:r w:rsidRPr="001C34A1">
              <w:rPr>
                <w:sz w:val="24"/>
                <w:szCs w:val="24"/>
              </w:rPr>
              <w:t xml:space="preserve">     </w:t>
            </w:r>
          </w:p>
        </w:tc>
        <w:tc>
          <w:tcPr>
            <w:tcW w:w="4860" w:type="dxa"/>
          </w:tcPr>
          <w:p w:rsidR="00CE20CF" w:rsidRPr="001C34A1" w:rsidRDefault="00CE20CF" w:rsidP="001C34A1">
            <w:pPr>
              <w:widowControl w:val="0"/>
              <w:jc w:val="both"/>
              <w:rPr>
                <w:b/>
                <w:sz w:val="24"/>
                <w:szCs w:val="24"/>
              </w:rPr>
            </w:pPr>
            <w:r w:rsidRPr="001C34A1">
              <w:rPr>
                <w:b/>
                <w:sz w:val="24"/>
                <w:szCs w:val="24"/>
              </w:rPr>
              <w:t>____________________________________________________________________________</w:t>
            </w:r>
          </w:p>
          <w:p w:rsidR="00CE20CF" w:rsidRPr="001C34A1" w:rsidRDefault="00CE20CF" w:rsidP="001C34A1">
            <w:pPr>
              <w:widowControl w:val="0"/>
              <w:jc w:val="both"/>
              <w:rPr>
                <w:b/>
                <w:sz w:val="24"/>
                <w:szCs w:val="24"/>
              </w:rPr>
            </w:pPr>
          </w:p>
          <w:p w:rsidR="00CE20CF" w:rsidRPr="001C34A1" w:rsidRDefault="00CE20CF" w:rsidP="001C34A1">
            <w:pPr>
              <w:widowControl w:val="0"/>
              <w:jc w:val="both"/>
              <w:rPr>
                <w:b/>
                <w:sz w:val="24"/>
                <w:szCs w:val="24"/>
              </w:rPr>
            </w:pPr>
            <w:r w:rsidRPr="001C34A1">
              <w:rPr>
                <w:b/>
                <w:sz w:val="24"/>
                <w:szCs w:val="24"/>
              </w:rPr>
              <w:t>______________________________________</w:t>
            </w:r>
          </w:p>
          <w:p w:rsidR="00CE20CF" w:rsidRPr="001C34A1" w:rsidRDefault="00CE20CF" w:rsidP="001C34A1">
            <w:pPr>
              <w:widowControl w:val="0"/>
              <w:jc w:val="both"/>
              <w:rPr>
                <w:b/>
                <w:sz w:val="24"/>
                <w:szCs w:val="24"/>
              </w:rPr>
            </w:pPr>
            <w:r w:rsidRPr="001C34A1">
              <w:rPr>
                <w:b/>
                <w:sz w:val="24"/>
                <w:szCs w:val="24"/>
              </w:rPr>
              <w:t>___________________________________________________________________________________________________________________________________________________________________________________________________________________________________________</w:t>
            </w:r>
            <w:r w:rsidR="006E60F0" w:rsidRPr="001C34A1">
              <w:rPr>
                <w:b/>
                <w:sz w:val="24"/>
                <w:szCs w:val="24"/>
              </w:rPr>
              <w:t>_______________________________</w:t>
            </w:r>
          </w:p>
        </w:tc>
      </w:tr>
      <w:tr w:rsidR="00CE20CF" w:rsidRPr="001C34A1" w:rsidTr="009C40C3">
        <w:tc>
          <w:tcPr>
            <w:tcW w:w="4788" w:type="dxa"/>
            <w:vMerge/>
          </w:tcPr>
          <w:p w:rsidR="00CE20CF" w:rsidRPr="001C34A1" w:rsidRDefault="00CE20CF" w:rsidP="001C34A1">
            <w:pPr>
              <w:widowControl w:val="0"/>
              <w:jc w:val="center"/>
              <w:rPr>
                <w:sz w:val="24"/>
                <w:szCs w:val="24"/>
              </w:rPr>
            </w:pPr>
          </w:p>
        </w:tc>
        <w:tc>
          <w:tcPr>
            <w:tcW w:w="4860" w:type="dxa"/>
          </w:tcPr>
          <w:p w:rsidR="00CE20CF" w:rsidRPr="001C34A1" w:rsidRDefault="00CE20CF" w:rsidP="001C34A1">
            <w:pPr>
              <w:widowControl w:val="0"/>
              <w:tabs>
                <w:tab w:val="left" w:pos="3312"/>
              </w:tabs>
              <w:jc w:val="center"/>
              <w:rPr>
                <w:sz w:val="24"/>
                <w:szCs w:val="24"/>
              </w:rPr>
            </w:pPr>
            <w:r w:rsidRPr="001C34A1">
              <w:rPr>
                <w:sz w:val="24"/>
                <w:szCs w:val="24"/>
              </w:rPr>
              <w:t>_____________________/_______________/</w:t>
            </w:r>
            <w:r w:rsidR="007C70E5" w:rsidRPr="001C34A1">
              <w:rPr>
                <w:sz w:val="24"/>
                <w:szCs w:val="24"/>
              </w:rPr>
              <w:t xml:space="preserve">              </w:t>
            </w:r>
            <w:r w:rsidRPr="001C34A1">
              <w:rPr>
                <w:sz w:val="24"/>
                <w:szCs w:val="24"/>
              </w:rPr>
              <w:t>М.П.</w:t>
            </w:r>
          </w:p>
        </w:tc>
      </w:tr>
    </w:tbl>
    <w:p w:rsidR="00EB6124" w:rsidRPr="001C34A1" w:rsidRDefault="00EB6124" w:rsidP="001C34A1">
      <w:pPr>
        <w:widowControl w:val="0"/>
        <w:autoSpaceDE w:val="0"/>
        <w:autoSpaceDN w:val="0"/>
        <w:adjustRightInd w:val="0"/>
        <w:jc w:val="right"/>
        <w:rPr>
          <w:sz w:val="24"/>
          <w:szCs w:val="24"/>
        </w:rPr>
      </w:pPr>
    </w:p>
    <w:p w:rsidR="00892B26" w:rsidRPr="001C34A1" w:rsidRDefault="008D6B40" w:rsidP="001C34A1">
      <w:pPr>
        <w:widowControl w:val="0"/>
        <w:autoSpaceDE w:val="0"/>
        <w:autoSpaceDN w:val="0"/>
        <w:adjustRightInd w:val="0"/>
        <w:jc w:val="right"/>
        <w:rPr>
          <w:b/>
          <w:bCs/>
          <w:i/>
          <w:iCs/>
          <w:color w:val="000000"/>
          <w:sz w:val="24"/>
          <w:szCs w:val="24"/>
        </w:rPr>
      </w:pPr>
      <w:r w:rsidRPr="001C34A1">
        <w:rPr>
          <w:sz w:val="24"/>
          <w:szCs w:val="24"/>
        </w:rPr>
        <w:br w:type="page"/>
      </w:r>
      <w:r w:rsidR="001868BE" w:rsidRPr="001C34A1">
        <w:rPr>
          <w:sz w:val="24"/>
          <w:szCs w:val="24"/>
        </w:rPr>
        <w:lastRenderedPageBreak/>
        <w:t>П</w:t>
      </w:r>
      <w:r w:rsidR="00B8707A" w:rsidRPr="001C34A1">
        <w:rPr>
          <w:sz w:val="24"/>
          <w:szCs w:val="24"/>
        </w:rPr>
        <w:t>риложение</w:t>
      </w:r>
      <w:r w:rsidR="001868BE" w:rsidRPr="001C34A1">
        <w:rPr>
          <w:sz w:val="24"/>
          <w:szCs w:val="24"/>
        </w:rPr>
        <w:t xml:space="preserve"> №</w:t>
      </w:r>
      <w:r w:rsidR="00B8707A" w:rsidRPr="001C34A1">
        <w:rPr>
          <w:sz w:val="24"/>
          <w:szCs w:val="24"/>
        </w:rPr>
        <w:t xml:space="preserve"> 4</w:t>
      </w:r>
    </w:p>
    <w:p w:rsidR="009407DE" w:rsidRPr="001C34A1" w:rsidRDefault="009407DE" w:rsidP="001C34A1">
      <w:pPr>
        <w:widowControl w:val="0"/>
        <w:shd w:val="clear" w:color="auto" w:fill="FFFFFF"/>
        <w:tabs>
          <w:tab w:val="left" w:pos="7590"/>
        </w:tabs>
        <w:ind w:right="-1"/>
        <w:jc w:val="center"/>
        <w:rPr>
          <w:b/>
          <w:i/>
          <w:color w:val="000000"/>
          <w:spacing w:val="-3"/>
          <w:sz w:val="24"/>
          <w:szCs w:val="24"/>
        </w:rPr>
      </w:pPr>
    </w:p>
    <w:p w:rsidR="002F0458" w:rsidRPr="001C34A1" w:rsidRDefault="002F0458" w:rsidP="001C34A1">
      <w:pPr>
        <w:widowControl w:val="0"/>
        <w:shd w:val="clear" w:color="auto" w:fill="FFFFFF"/>
        <w:tabs>
          <w:tab w:val="left" w:pos="7590"/>
        </w:tabs>
        <w:ind w:right="-1"/>
        <w:jc w:val="center"/>
        <w:rPr>
          <w:b/>
          <w:i/>
          <w:color w:val="000000"/>
          <w:spacing w:val="-3"/>
          <w:sz w:val="24"/>
          <w:szCs w:val="24"/>
        </w:rPr>
      </w:pPr>
      <w:r w:rsidRPr="001C34A1">
        <w:rPr>
          <w:b/>
          <w:i/>
          <w:color w:val="000000"/>
          <w:spacing w:val="-3"/>
          <w:sz w:val="24"/>
          <w:szCs w:val="24"/>
        </w:rPr>
        <w:t>РЕКВИЗИТЫ</w:t>
      </w:r>
    </w:p>
    <w:p w:rsidR="001868BE" w:rsidRPr="001C34A1" w:rsidRDefault="002F0458" w:rsidP="001C34A1">
      <w:pPr>
        <w:widowControl w:val="0"/>
        <w:shd w:val="clear" w:color="auto" w:fill="FFFFFF"/>
        <w:tabs>
          <w:tab w:val="left" w:pos="7590"/>
        </w:tabs>
        <w:ind w:right="-1"/>
        <w:jc w:val="center"/>
        <w:rPr>
          <w:b/>
          <w:i/>
          <w:color w:val="000000"/>
          <w:spacing w:val="-3"/>
          <w:sz w:val="24"/>
          <w:szCs w:val="24"/>
        </w:rPr>
      </w:pPr>
      <w:r w:rsidRPr="001C34A1">
        <w:rPr>
          <w:b/>
          <w:i/>
          <w:color w:val="000000"/>
          <w:spacing w:val="-3"/>
          <w:sz w:val="24"/>
          <w:szCs w:val="24"/>
        </w:rPr>
        <w:t xml:space="preserve">для перечисления сбора за участие в аукционе на право пользования участком </w:t>
      </w:r>
    </w:p>
    <w:p w:rsidR="002F0458" w:rsidRPr="001C34A1" w:rsidRDefault="002F0458" w:rsidP="001C34A1">
      <w:pPr>
        <w:widowControl w:val="0"/>
        <w:shd w:val="clear" w:color="auto" w:fill="FFFFFF"/>
        <w:tabs>
          <w:tab w:val="left" w:pos="7590"/>
        </w:tabs>
        <w:ind w:right="-1"/>
        <w:jc w:val="center"/>
        <w:rPr>
          <w:b/>
          <w:i/>
          <w:sz w:val="24"/>
          <w:szCs w:val="24"/>
        </w:rPr>
      </w:pPr>
      <w:r w:rsidRPr="001C34A1">
        <w:rPr>
          <w:b/>
          <w:i/>
          <w:color w:val="000000"/>
          <w:spacing w:val="-3"/>
          <w:sz w:val="24"/>
          <w:szCs w:val="24"/>
        </w:rPr>
        <w:t>недр</w:t>
      </w:r>
      <w:r w:rsidR="005845DE" w:rsidRPr="001C34A1">
        <w:rPr>
          <w:b/>
          <w:i/>
          <w:color w:val="000000"/>
          <w:spacing w:val="-3"/>
          <w:sz w:val="24"/>
          <w:szCs w:val="24"/>
        </w:rPr>
        <w:t xml:space="preserve"> местного значения</w:t>
      </w:r>
    </w:p>
    <w:p w:rsidR="002F0458" w:rsidRPr="001C34A1" w:rsidRDefault="002F0458" w:rsidP="001C34A1">
      <w:pPr>
        <w:widowControl w:val="0"/>
        <w:shd w:val="clear" w:color="auto" w:fill="FFFFFF"/>
        <w:tabs>
          <w:tab w:val="left" w:pos="0"/>
          <w:tab w:val="left" w:pos="330"/>
        </w:tabs>
        <w:rPr>
          <w:sz w:val="24"/>
          <w:szCs w:val="24"/>
        </w:rPr>
      </w:pPr>
      <w:r w:rsidRPr="001C34A1">
        <w:rPr>
          <w:color w:val="000000"/>
          <w:spacing w:val="-1"/>
          <w:sz w:val="24"/>
          <w:szCs w:val="24"/>
          <w:u w:val="single"/>
        </w:rPr>
        <w:t>Наименование получателя:</w:t>
      </w:r>
    </w:p>
    <w:p w:rsidR="00EA1803" w:rsidRPr="001C34A1" w:rsidRDefault="008C7B25" w:rsidP="001C34A1">
      <w:pPr>
        <w:pStyle w:val="a3"/>
        <w:widowControl w:val="0"/>
        <w:spacing w:line="240" w:lineRule="auto"/>
        <w:rPr>
          <w:sz w:val="24"/>
        </w:rPr>
      </w:pPr>
      <w:r w:rsidRPr="001C34A1">
        <w:rPr>
          <w:sz w:val="24"/>
        </w:rPr>
        <w:t xml:space="preserve">ДФ </w:t>
      </w:r>
      <w:proofErr w:type="gramStart"/>
      <w:r w:rsidRPr="001C34A1">
        <w:rPr>
          <w:sz w:val="24"/>
        </w:rPr>
        <w:t>ВО</w:t>
      </w:r>
      <w:proofErr w:type="gramEnd"/>
      <w:r w:rsidRPr="001C34A1">
        <w:rPr>
          <w:sz w:val="24"/>
        </w:rPr>
        <w:t xml:space="preserve"> (казенное учреждение Воронежской области «Фонд государственного имущества», </w:t>
      </w:r>
      <w:r w:rsidR="00386C4E" w:rsidRPr="001C34A1">
        <w:rPr>
          <w:sz w:val="24"/>
        </w:rPr>
        <w:t>л.с. 064 14 0031</w:t>
      </w:r>
      <w:r w:rsidRPr="001C34A1">
        <w:rPr>
          <w:sz w:val="24"/>
        </w:rPr>
        <w:t>)</w:t>
      </w:r>
    </w:p>
    <w:p w:rsidR="00386C4E" w:rsidRPr="001C34A1" w:rsidRDefault="00EA1803" w:rsidP="001C34A1">
      <w:pPr>
        <w:widowControl w:val="0"/>
        <w:rPr>
          <w:sz w:val="24"/>
          <w:szCs w:val="24"/>
        </w:rPr>
      </w:pPr>
      <w:r w:rsidRPr="001C34A1">
        <w:rPr>
          <w:sz w:val="24"/>
          <w:szCs w:val="24"/>
        </w:rPr>
        <w:t xml:space="preserve">ИНН </w:t>
      </w:r>
      <w:r w:rsidR="00386C4E" w:rsidRPr="001C34A1">
        <w:rPr>
          <w:sz w:val="24"/>
          <w:szCs w:val="24"/>
        </w:rPr>
        <w:t>3666026938</w:t>
      </w:r>
    </w:p>
    <w:p w:rsidR="00EA1803" w:rsidRPr="001C34A1" w:rsidRDefault="00EA1803" w:rsidP="001C34A1">
      <w:pPr>
        <w:widowControl w:val="0"/>
        <w:rPr>
          <w:sz w:val="24"/>
          <w:szCs w:val="24"/>
        </w:rPr>
      </w:pPr>
      <w:r w:rsidRPr="001C34A1">
        <w:rPr>
          <w:sz w:val="24"/>
          <w:szCs w:val="24"/>
        </w:rPr>
        <w:t xml:space="preserve">КПП </w:t>
      </w:r>
      <w:r w:rsidR="00386C4E" w:rsidRPr="001C34A1">
        <w:rPr>
          <w:sz w:val="24"/>
          <w:szCs w:val="24"/>
        </w:rPr>
        <w:t>366601001</w:t>
      </w:r>
      <w:r w:rsidR="007C70E5" w:rsidRPr="001C34A1">
        <w:rPr>
          <w:sz w:val="24"/>
          <w:szCs w:val="24"/>
        </w:rPr>
        <w:t xml:space="preserve">          </w:t>
      </w:r>
    </w:p>
    <w:p w:rsidR="00EA1803" w:rsidRPr="001C34A1" w:rsidRDefault="00EA1803" w:rsidP="001C34A1">
      <w:pPr>
        <w:widowControl w:val="0"/>
        <w:shd w:val="clear" w:color="auto" w:fill="FFFFFF"/>
        <w:tabs>
          <w:tab w:val="left" w:pos="756"/>
          <w:tab w:val="left" w:pos="7590"/>
        </w:tabs>
        <w:rPr>
          <w:sz w:val="24"/>
          <w:szCs w:val="24"/>
        </w:rPr>
      </w:pPr>
      <w:r w:rsidRPr="001C34A1">
        <w:rPr>
          <w:color w:val="000000"/>
          <w:sz w:val="24"/>
          <w:szCs w:val="24"/>
          <w:u w:val="single"/>
        </w:rPr>
        <w:t>Банковские реквизиты получателя:</w:t>
      </w:r>
    </w:p>
    <w:p w:rsidR="002F0458" w:rsidRPr="001C34A1" w:rsidRDefault="008C7B25" w:rsidP="001C34A1">
      <w:pPr>
        <w:widowControl w:val="0"/>
        <w:shd w:val="clear" w:color="auto" w:fill="FFFFFF"/>
        <w:tabs>
          <w:tab w:val="left" w:pos="7590"/>
        </w:tabs>
        <w:jc w:val="both"/>
        <w:rPr>
          <w:sz w:val="24"/>
          <w:szCs w:val="24"/>
          <w:u w:val="single"/>
        </w:rPr>
      </w:pPr>
      <w:proofErr w:type="spellStart"/>
      <w:proofErr w:type="gramStart"/>
      <w:r w:rsidRPr="001C34A1">
        <w:rPr>
          <w:sz w:val="24"/>
          <w:szCs w:val="24"/>
        </w:rPr>
        <w:t>р</w:t>
      </w:r>
      <w:proofErr w:type="spellEnd"/>
      <w:proofErr w:type="gramEnd"/>
      <w:r w:rsidRPr="001C34A1">
        <w:rPr>
          <w:sz w:val="24"/>
          <w:szCs w:val="24"/>
        </w:rPr>
        <w:t xml:space="preserve">/с </w:t>
      </w:r>
      <w:r w:rsidR="00386C4E" w:rsidRPr="001C34A1">
        <w:rPr>
          <w:sz w:val="24"/>
          <w:szCs w:val="24"/>
        </w:rPr>
        <w:t>40302810420074000204</w:t>
      </w:r>
      <w:r w:rsidRPr="001C34A1">
        <w:rPr>
          <w:sz w:val="24"/>
          <w:szCs w:val="24"/>
        </w:rPr>
        <w:t xml:space="preserve">, БИК </w:t>
      </w:r>
      <w:r w:rsidR="00386C4E" w:rsidRPr="001C34A1">
        <w:rPr>
          <w:sz w:val="24"/>
          <w:szCs w:val="24"/>
        </w:rPr>
        <w:t>042007001</w:t>
      </w:r>
      <w:r w:rsidRPr="001C34A1">
        <w:rPr>
          <w:sz w:val="24"/>
          <w:szCs w:val="24"/>
        </w:rPr>
        <w:t xml:space="preserve"> банк получателя </w:t>
      </w:r>
      <w:r w:rsidR="00386C4E" w:rsidRPr="001C34A1">
        <w:rPr>
          <w:sz w:val="24"/>
          <w:szCs w:val="24"/>
        </w:rPr>
        <w:t xml:space="preserve">Отделение Воронеж г. Воронеж </w:t>
      </w:r>
      <w:r w:rsidR="002F0458" w:rsidRPr="001C34A1">
        <w:rPr>
          <w:color w:val="000000"/>
          <w:spacing w:val="1"/>
          <w:sz w:val="24"/>
          <w:szCs w:val="24"/>
          <w:u w:val="single"/>
        </w:rPr>
        <w:t>Назначение платежа:</w:t>
      </w:r>
    </w:p>
    <w:p w:rsidR="002F0458" w:rsidRPr="001C34A1" w:rsidRDefault="002F0458" w:rsidP="001C34A1">
      <w:pPr>
        <w:widowControl w:val="0"/>
        <w:shd w:val="clear" w:color="auto" w:fill="FFFFFF"/>
        <w:tabs>
          <w:tab w:val="left" w:pos="7590"/>
        </w:tabs>
        <w:jc w:val="both"/>
        <w:rPr>
          <w:sz w:val="24"/>
          <w:szCs w:val="24"/>
        </w:rPr>
      </w:pPr>
      <w:r w:rsidRPr="001C34A1">
        <w:rPr>
          <w:sz w:val="24"/>
          <w:szCs w:val="24"/>
        </w:rPr>
        <w:t>Сбор за участие в аукционе на прав</w:t>
      </w:r>
      <w:r w:rsidR="00156BCD" w:rsidRPr="001C34A1">
        <w:rPr>
          <w:sz w:val="24"/>
          <w:szCs w:val="24"/>
        </w:rPr>
        <w:t>о</w:t>
      </w:r>
      <w:r w:rsidRPr="001C34A1">
        <w:rPr>
          <w:sz w:val="24"/>
          <w:szCs w:val="24"/>
        </w:rPr>
        <w:t xml:space="preserve"> пользования </w:t>
      </w:r>
      <w:r w:rsidR="00EA1803" w:rsidRPr="001C34A1">
        <w:rPr>
          <w:sz w:val="24"/>
          <w:szCs w:val="24"/>
        </w:rPr>
        <w:t xml:space="preserve">участком недр местного значения </w:t>
      </w:r>
      <w:r w:rsidR="00386C4E" w:rsidRPr="001C34A1">
        <w:rPr>
          <w:sz w:val="24"/>
          <w:szCs w:val="24"/>
        </w:rPr>
        <w:t>________________________________________________________________________________</w:t>
      </w:r>
    </w:p>
    <w:p w:rsidR="002F0458" w:rsidRPr="001C34A1" w:rsidRDefault="00EA1803" w:rsidP="001C34A1">
      <w:pPr>
        <w:widowControl w:val="0"/>
        <w:shd w:val="clear" w:color="auto" w:fill="FFFFFF"/>
        <w:tabs>
          <w:tab w:val="left" w:pos="7590"/>
        </w:tabs>
        <w:ind w:right="-1"/>
        <w:jc w:val="center"/>
        <w:rPr>
          <w:i/>
          <w:color w:val="000000"/>
          <w:spacing w:val="-3"/>
          <w:sz w:val="24"/>
          <w:szCs w:val="24"/>
        </w:rPr>
      </w:pPr>
      <w:r w:rsidRPr="001C34A1">
        <w:rPr>
          <w:i/>
          <w:color w:val="000000"/>
          <w:spacing w:val="-3"/>
          <w:sz w:val="24"/>
          <w:szCs w:val="24"/>
        </w:rPr>
        <w:t>(наименование участка)</w:t>
      </w:r>
    </w:p>
    <w:p w:rsidR="00541151" w:rsidRPr="001C34A1" w:rsidRDefault="00541151" w:rsidP="001C34A1">
      <w:pPr>
        <w:widowControl w:val="0"/>
        <w:shd w:val="clear" w:color="auto" w:fill="FFFFFF"/>
        <w:tabs>
          <w:tab w:val="left" w:pos="7590"/>
        </w:tabs>
        <w:ind w:right="-1"/>
        <w:jc w:val="center"/>
        <w:rPr>
          <w:b/>
          <w:i/>
          <w:color w:val="000000"/>
          <w:spacing w:val="-3"/>
          <w:sz w:val="24"/>
          <w:szCs w:val="24"/>
        </w:rPr>
      </w:pPr>
    </w:p>
    <w:p w:rsidR="002F0458" w:rsidRPr="001C34A1" w:rsidRDefault="002F0458" w:rsidP="001C34A1">
      <w:pPr>
        <w:widowControl w:val="0"/>
        <w:shd w:val="clear" w:color="auto" w:fill="FFFFFF"/>
        <w:tabs>
          <w:tab w:val="left" w:pos="7590"/>
        </w:tabs>
        <w:ind w:right="-1"/>
        <w:jc w:val="center"/>
        <w:rPr>
          <w:b/>
          <w:i/>
          <w:color w:val="000000"/>
          <w:spacing w:val="-3"/>
          <w:sz w:val="24"/>
          <w:szCs w:val="24"/>
        </w:rPr>
      </w:pPr>
      <w:r w:rsidRPr="001C34A1">
        <w:rPr>
          <w:b/>
          <w:i/>
          <w:color w:val="000000"/>
          <w:spacing w:val="-3"/>
          <w:sz w:val="24"/>
          <w:szCs w:val="24"/>
        </w:rPr>
        <w:t>РЕКВИЗИТЫ</w:t>
      </w:r>
    </w:p>
    <w:p w:rsidR="002F0458" w:rsidRPr="001C34A1" w:rsidRDefault="002F0458" w:rsidP="001C34A1">
      <w:pPr>
        <w:widowControl w:val="0"/>
        <w:shd w:val="clear" w:color="auto" w:fill="FFFFFF"/>
        <w:tabs>
          <w:tab w:val="left" w:pos="7590"/>
        </w:tabs>
        <w:ind w:right="-1"/>
        <w:jc w:val="center"/>
        <w:rPr>
          <w:b/>
          <w:i/>
          <w:sz w:val="24"/>
          <w:szCs w:val="24"/>
        </w:rPr>
      </w:pPr>
      <w:r w:rsidRPr="001C34A1">
        <w:rPr>
          <w:b/>
          <w:i/>
          <w:color w:val="000000"/>
          <w:spacing w:val="-3"/>
          <w:sz w:val="24"/>
          <w:szCs w:val="24"/>
        </w:rPr>
        <w:t>для перечисления задатка</w:t>
      </w:r>
      <w:r w:rsidR="001E7B1F" w:rsidRPr="001C34A1">
        <w:rPr>
          <w:b/>
          <w:i/>
          <w:color w:val="000000"/>
          <w:spacing w:val="-3"/>
          <w:sz w:val="24"/>
          <w:szCs w:val="24"/>
        </w:rPr>
        <w:t xml:space="preserve"> </w:t>
      </w:r>
      <w:r w:rsidR="00346321" w:rsidRPr="001C34A1">
        <w:rPr>
          <w:b/>
          <w:i/>
          <w:color w:val="000000"/>
          <w:spacing w:val="-3"/>
          <w:sz w:val="24"/>
          <w:szCs w:val="24"/>
        </w:rPr>
        <w:t>(</w:t>
      </w:r>
      <w:r w:rsidR="001E7B1F" w:rsidRPr="001C34A1">
        <w:rPr>
          <w:b/>
          <w:i/>
          <w:color w:val="000000"/>
          <w:spacing w:val="-3"/>
          <w:sz w:val="24"/>
          <w:szCs w:val="24"/>
        </w:rPr>
        <w:t>стартового</w:t>
      </w:r>
      <w:r w:rsidR="00910153" w:rsidRPr="001C34A1">
        <w:rPr>
          <w:b/>
          <w:i/>
          <w:color w:val="000000"/>
          <w:spacing w:val="-3"/>
          <w:sz w:val="24"/>
          <w:szCs w:val="24"/>
        </w:rPr>
        <w:t xml:space="preserve"> размера</w:t>
      </w:r>
      <w:r w:rsidR="007C70E5" w:rsidRPr="001C34A1">
        <w:rPr>
          <w:b/>
          <w:i/>
          <w:color w:val="000000"/>
          <w:spacing w:val="-3"/>
          <w:sz w:val="24"/>
          <w:szCs w:val="24"/>
        </w:rPr>
        <w:t xml:space="preserve"> </w:t>
      </w:r>
      <w:r w:rsidRPr="001C34A1">
        <w:rPr>
          <w:b/>
          <w:i/>
          <w:color w:val="000000"/>
          <w:spacing w:val="-3"/>
          <w:sz w:val="24"/>
          <w:szCs w:val="24"/>
        </w:rPr>
        <w:t>разового платежа</w:t>
      </w:r>
      <w:r w:rsidR="00346321" w:rsidRPr="001C34A1">
        <w:rPr>
          <w:b/>
          <w:i/>
          <w:color w:val="000000"/>
          <w:spacing w:val="-3"/>
          <w:sz w:val="24"/>
          <w:szCs w:val="24"/>
        </w:rPr>
        <w:t>)</w:t>
      </w:r>
      <w:r w:rsidRPr="001C34A1">
        <w:rPr>
          <w:b/>
          <w:i/>
          <w:color w:val="000000"/>
          <w:spacing w:val="-3"/>
          <w:sz w:val="24"/>
          <w:szCs w:val="24"/>
        </w:rPr>
        <w:t xml:space="preserve"> за</w:t>
      </w:r>
      <w:r w:rsidR="007C70E5" w:rsidRPr="001C34A1">
        <w:rPr>
          <w:b/>
          <w:i/>
          <w:color w:val="000000"/>
          <w:spacing w:val="-3"/>
          <w:sz w:val="24"/>
          <w:szCs w:val="24"/>
        </w:rPr>
        <w:t xml:space="preserve"> </w:t>
      </w:r>
      <w:r w:rsidRPr="001C34A1">
        <w:rPr>
          <w:b/>
          <w:i/>
          <w:color w:val="000000"/>
          <w:spacing w:val="-3"/>
          <w:sz w:val="24"/>
          <w:szCs w:val="24"/>
        </w:rPr>
        <w:t>право пользования участком недр</w:t>
      </w:r>
      <w:r w:rsidR="004B5134" w:rsidRPr="001C34A1">
        <w:rPr>
          <w:b/>
          <w:i/>
          <w:color w:val="000000"/>
          <w:spacing w:val="-3"/>
          <w:sz w:val="24"/>
          <w:szCs w:val="24"/>
        </w:rPr>
        <w:t xml:space="preserve"> </w:t>
      </w:r>
      <w:r w:rsidR="000A2C6F" w:rsidRPr="001C34A1">
        <w:rPr>
          <w:b/>
          <w:i/>
          <w:color w:val="000000"/>
          <w:spacing w:val="-3"/>
          <w:sz w:val="24"/>
          <w:szCs w:val="24"/>
        </w:rPr>
        <w:t>местного значения</w:t>
      </w:r>
    </w:p>
    <w:p w:rsidR="00386C4E" w:rsidRPr="001C34A1" w:rsidRDefault="00386C4E" w:rsidP="001C34A1">
      <w:pPr>
        <w:widowControl w:val="0"/>
        <w:shd w:val="clear" w:color="auto" w:fill="FFFFFF"/>
        <w:tabs>
          <w:tab w:val="left" w:pos="0"/>
          <w:tab w:val="left" w:pos="330"/>
        </w:tabs>
        <w:rPr>
          <w:sz w:val="24"/>
          <w:szCs w:val="24"/>
        </w:rPr>
      </w:pPr>
      <w:r w:rsidRPr="001C34A1">
        <w:rPr>
          <w:color w:val="000000"/>
          <w:spacing w:val="-1"/>
          <w:sz w:val="24"/>
          <w:szCs w:val="24"/>
          <w:u w:val="single"/>
        </w:rPr>
        <w:t>Наименование получателя:</w:t>
      </w:r>
    </w:p>
    <w:p w:rsidR="00386C4E" w:rsidRPr="001C34A1" w:rsidRDefault="00386C4E" w:rsidP="001C34A1">
      <w:pPr>
        <w:pStyle w:val="a3"/>
        <w:widowControl w:val="0"/>
        <w:spacing w:line="240" w:lineRule="auto"/>
        <w:rPr>
          <w:sz w:val="24"/>
        </w:rPr>
      </w:pPr>
      <w:r w:rsidRPr="001C34A1">
        <w:rPr>
          <w:sz w:val="24"/>
        </w:rPr>
        <w:t xml:space="preserve">ДФ </w:t>
      </w:r>
      <w:proofErr w:type="gramStart"/>
      <w:r w:rsidRPr="001C34A1">
        <w:rPr>
          <w:sz w:val="24"/>
        </w:rPr>
        <w:t>ВО</w:t>
      </w:r>
      <w:proofErr w:type="gramEnd"/>
      <w:r w:rsidRPr="001C34A1">
        <w:rPr>
          <w:sz w:val="24"/>
        </w:rPr>
        <w:t xml:space="preserve"> (казенное учреждение Воронежской области «Фонд государственного имущества», л.с. 064 14 0031)</w:t>
      </w:r>
    </w:p>
    <w:p w:rsidR="00386C4E" w:rsidRPr="001C34A1" w:rsidRDefault="00386C4E" w:rsidP="001C34A1">
      <w:pPr>
        <w:widowControl w:val="0"/>
        <w:rPr>
          <w:sz w:val="24"/>
          <w:szCs w:val="24"/>
        </w:rPr>
      </w:pPr>
      <w:r w:rsidRPr="001C34A1">
        <w:rPr>
          <w:sz w:val="24"/>
          <w:szCs w:val="24"/>
        </w:rPr>
        <w:t>ИНН 3666026938</w:t>
      </w:r>
    </w:p>
    <w:p w:rsidR="00386C4E" w:rsidRPr="001C34A1" w:rsidRDefault="00386C4E" w:rsidP="001C34A1">
      <w:pPr>
        <w:widowControl w:val="0"/>
        <w:rPr>
          <w:sz w:val="24"/>
          <w:szCs w:val="24"/>
        </w:rPr>
      </w:pPr>
      <w:r w:rsidRPr="001C34A1">
        <w:rPr>
          <w:sz w:val="24"/>
          <w:szCs w:val="24"/>
        </w:rPr>
        <w:t>КПП 366601001</w:t>
      </w:r>
      <w:r w:rsidR="007C70E5" w:rsidRPr="001C34A1">
        <w:rPr>
          <w:sz w:val="24"/>
          <w:szCs w:val="24"/>
        </w:rPr>
        <w:t xml:space="preserve">          </w:t>
      </w:r>
    </w:p>
    <w:p w:rsidR="00386C4E" w:rsidRPr="001C34A1" w:rsidRDefault="00386C4E" w:rsidP="001C34A1">
      <w:pPr>
        <w:widowControl w:val="0"/>
        <w:shd w:val="clear" w:color="auto" w:fill="FFFFFF"/>
        <w:tabs>
          <w:tab w:val="left" w:pos="756"/>
          <w:tab w:val="left" w:pos="7590"/>
        </w:tabs>
        <w:rPr>
          <w:sz w:val="24"/>
          <w:szCs w:val="24"/>
        </w:rPr>
      </w:pPr>
      <w:r w:rsidRPr="001C34A1">
        <w:rPr>
          <w:color w:val="000000"/>
          <w:sz w:val="24"/>
          <w:szCs w:val="24"/>
          <w:u w:val="single"/>
        </w:rPr>
        <w:t>Банковские реквизиты получателя:</w:t>
      </w:r>
    </w:p>
    <w:p w:rsidR="00386C4E" w:rsidRPr="001C34A1" w:rsidRDefault="00386C4E" w:rsidP="001C34A1">
      <w:pPr>
        <w:widowControl w:val="0"/>
        <w:shd w:val="clear" w:color="auto" w:fill="FFFFFF"/>
        <w:tabs>
          <w:tab w:val="left" w:pos="7590"/>
        </w:tabs>
        <w:jc w:val="both"/>
        <w:rPr>
          <w:sz w:val="24"/>
          <w:szCs w:val="24"/>
          <w:u w:val="single"/>
        </w:rPr>
      </w:pPr>
      <w:proofErr w:type="spellStart"/>
      <w:proofErr w:type="gramStart"/>
      <w:r w:rsidRPr="001C34A1">
        <w:rPr>
          <w:sz w:val="24"/>
          <w:szCs w:val="24"/>
        </w:rPr>
        <w:t>р</w:t>
      </w:r>
      <w:proofErr w:type="spellEnd"/>
      <w:proofErr w:type="gramEnd"/>
      <w:r w:rsidRPr="001C34A1">
        <w:rPr>
          <w:sz w:val="24"/>
          <w:szCs w:val="24"/>
        </w:rPr>
        <w:t xml:space="preserve">/с 40302810420074000204, БИК 042007001 банк получателя Отделение Воронеж г. Воронеж </w:t>
      </w:r>
      <w:r w:rsidRPr="001C34A1">
        <w:rPr>
          <w:color w:val="000000"/>
          <w:spacing w:val="1"/>
          <w:sz w:val="24"/>
          <w:szCs w:val="24"/>
          <w:u w:val="single"/>
        </w:rPr>
        <w:t>Назначение платежа:</w:t>
      </w:r>
    </w:p>
    <w:p w:rsidR="002F0458" w:rsidRPr="001C34A1" w:rsidRDefault="002F0458" w:rsidP="001C34A1">
      <w:pPr>
        <w:widowControl w:val="0"/>
        <w:shd w:val="clear" w:color="auto" w:fill="FFFFFF"/>
        <w:tabs>
          <w:tab w:val="left" w:pos="7590"/>
        </w:tabs>
        <w:jc w:val="both"/>
        <w:rPr>
          <w:sz w:val="24"/>
          <w:szCs w:val="24"/>
        </w:rPr>
      </w:pPr>
      <w:r w:rsidRPr="001C34A1">
        <w:rPr>
          <w:color w:val="000000"/>
          <w:spacing w:val="1"/>
          <w:sz w:val="24"/>
          <w:szCs w:val="24"/>
        </w:rPr>
        <w:t>Задаток</w:t>
      </w:r>
      <w:r w:rsidR="001E7B1F" w:rsidRPr="001C34A1">
        <w:rPr>
          <w:color w:val="000000"/>
          <w:spacing w:val="1"/>
          <w:sz w:val="24"/>
          <w:szCs w:val="24"/>
        </w:rPr>
        <w:t xml:space="preserve"> </w:t>
      </w:r>
      <w:r w:rsidR="00346321" w:rsidRPr="001C34A1">
        <w:rPr>
          <w:color w:val="000000"/>
          <w:spacing w:val="1"/>
          <w:sz w:val="24"/>
          <w:szCs w:val="24"/>
        </w:rPr>
        <w:t>(</w:t>
      </w:r>
      <w:r w:rsidR="001E7B1F" w:rsidRPr="001C34A1">
        <w:rPr>
          <w:color w:val="000000"/>
          <w:spacing w:val="1"/>
          <w:sz w:val="24"/>
          <w:szCs w:val="24"/>
        </w:rPr>
        <w:t>стартов</w:t>
      </w:r>
      <w:r w:rsidR="00346321" w:rsidRPr="001C34A1">
        <w:rPr>
          <w:color w:val="000000"/>
          <w:spacing w:val="1"/>
          <w:sz w:val="24"/>
          <w:szCs w:val="24"/>
        </w:rPr>
        <w:t>ый</w:t>
      </w:r>
      <w:r w:rsidRPr="001C34A1">
        <w:rPr>
          <w:color w:val="000000"/>
          <w:spacing w:val="1"/>
          <w:sz w:val="24"/>
          <w:szCs w:val="24"/>
        </w:rPr>
        <w:t xml:space="preserve"> </w:t>
      </w:r>
      <w:r w:rsidR="00910153" w:rsidRPr="001C34A1">
        <w:rPr>
          <w:color w:val="000000"/>
          <w:spacing w:val="1"/>
          <w:sz w:val="24"/>
          <w:szCs w:val="24"/>
        </w:rPr>
        <w:t xml:space="preserve">размер </w:t>
      </w:r>
      <w:r w:rsidRPr="001C34A1">
        <w:rPr>
          <w:color w:val="000000"/>
          <w:spacing w:val="1"/>
          <w:sz w:val="24"/>
          <w:szCs w:val="24"/>
        </w:rPr>
        <w:t>разового платежа</w:t>
      </w:r>
      <w:r w:rsidR="00346321" w:rsidRPr="001C34A1">
        <w:rPr>
          <w:color w:val="000000"/>
          <w:spacing w:val="1"/>
          <w:sz w:val="24"/>
          <w:szCs w:val="24"/>
        </w:rPr>
        <w:t>)</w:t>
      </w:r>
      <w:r w:rsidRPr="001C34A1">
        <w:rPr>
          <w:color w:val="000000"/>
          <w:spacing w:val="1"/>
          <w:sz w:val="24"/>
          <w:szCs w:val="24"/>
        </w:rPr>
        <w:t xml:space="preserve"> </w:t>
      </w:r>
      <w:r w:rsidR="001E7B1F" w:rsidRPr="001C34A1">
        <w:rPr>
          <w:color w:val="000000"/>
          <w:spacing w:val="1"/>
          <w:sz w:val="24"/>
          <w:szCs w:val="24"/>
        </w:rPr>
        <w:t>з</w:t>
      </w:r>
      <w:r w:rsidRPr="001C34A1">
        <w:rPr>
          <w:color w:val="000000"/>
          <w:spacing w:val="1"/>
          <w:sz w:val="24"/>
          <w:szCs w:val="24"/>
        </w:rPr>
        <w:t xml:space="preserve">а право пользования </w:t>
      </w:r>
      <w:r w:rsidR="00AC306D" w:rsidRPr="001C34A1">
        <w:rPr>
          <w:color w:val="000000"/>
          <w:spacing w:val="1"/>
          <w:sz w:val="24"/>
          <w:szCs w:val="24"/>
        </w:rPr>
        <w:t>участком недр</w:t>
      </w:r>
      <w:r w:rsidRPr="001C34A1">
        <w:rPr>
          <w:color w:val="000000"/>
          <w:spacing w:val="1"/>
          <w:sz w:val="24"/>
          <w:szCs w:val="24"/>
        </w:rPr>
        <w:t xml:space="preserve"> </w:t>
      </w:r>
      <w:r w:rsidR="00156BCD" w:rsidRPr="001C34A1">
        <w:rPr>
          <w:color w:val="000000"/>
          <w:spacing w:val="1"/>
          <w:sz w:val="24"/>
          <w:szCs w:val="24"/>
        </w:rPr>
        <w:t xml:space="preserve">местного значения </w:t>
      </w:r>
      <w:r w:rsidRPr="001C34A1">
        <w:rPr>
          <w:color w:val="000000"/>
          <w:spacing w:val="1"/>
          <w:sz w:val="24"/>
          <w:szCs w:val="24"/>
        </w:rPr>
        <w:t xml:space="preserve">по договору № </w:t>
      </w:r>
      <w:proofErr w:type="spellStart"/>
      <w:r w:rsidRPr="001C34A1">
        <w:rPr>
          <w:color w:val="000000"/>
          <w:spacing w:val="1"/>
          <w:sz w:val="24"/>
          <w:szCs w:val="24"/>
        </w:rPr>
        <w:t>___</w:t>
      </w:r>
      <w:proofErr w:type="gramStart"/>
      <w:r w:rsidRPr="001C34A1">
        <w:rPr>
          <w:color w:val="000000"/>
          <w:spacing w:val="1"/>
          <w:sz w:val="24"/>
          <w:szCs w:val="24"/>
        </w:rPr>
        <w:t>от</w:t>
      </w:r>
      <w:proofErr w:type="spellEnd"/>
      <w:proofErr w:type="gramEnd"/>
      <w:r w:rsidRPr="001C34A1">
        <w:rPr>
          <w:color w:val="000000"/>
          <w:spacing w:val="1"/>
          <w:sz w:val="24"/>
          <w:szCs w:val="24"/>
        </w:rPr>
        <w:t xml:space="preserve"> ___ </w:t>
      </w:r>
    </w:p>
    <w:p w:rsidR="002F0458" w:rsidRPr="001C34A1" w:rsidRDefault="002F0458" w:rsidP="001C34A1">
      <w:pPr>
        <w:widowControl w:val="0"/>
        <w:rPr>
          <w:sz w:val="24"/>
          <w:szCs w:val="24"/>
        </w:rPr>
      </w:pPr>
    </w:p>
    <w:p w:rsidR="00541151" w:rsidRPr="001C34A1" w:rsidRDefault="00541151" w:rsidP="001C34A1">
      <w:pPr>
        <w:widowControl w:val="0"/>
        <w:shd w:val="clear" w:color="auto" w:fill="FFFFFF"/>
        <w:tabs>
          <w:tab w:val="left" w:pos="7590"/>
        </w:tabs>
        <w:ind w:right="-1"/>
        <w:jc w:val="center"/>
        <w:rPr>
          <w:b/>
          <w:i/>
          <w:color w:val="000000"/>
          <w:spacing w:val="-3"/>
          <w:sz w:val="24"/>
          <w:szCs w:val="24"/>
        </w:rPr>
      </w:pPr>
    </w:p>
    <w:p w:rsidR="002F0458" w:rsidRPr="001C34A1" w:rsidRDefault="002F0458" w:rsidP="001C34A1">
      <w:pPr>
        <w:widowControl w:val="0"/>
        <w:shd w:val="clear" w:color="auto" w:fill="FFFFFF"/>
        <w:tabs>
          <w:tab w:val="left" w:pos="7590"/>
        </w:tabs>
        <w:ind w:right="-1"/>
        <w:jc w:val="center"/>
        <w:rPr>
          <w:b/>
          <w:i/>
          <w:color w:val="000000"/>
          <w:spacing w:val="-3"/>
          <w:sz w:val="24"/>
          <w:szCs w:val="24"/>
        </w:rPr>
      </w:pPr>
      <w:r w:rsidRPr="001C34A1">
        <w:rPr>
          <w:b/>
          <w:i/>
          <w:color w:val="000000"/>
          <w:spacing w:val="-3"/>
          <w:sz w:val="24"/>
          <w:szCs w:val="24"/>
        </w:rPr>
        <w:t>РЕКВИЗИТЫ</w:t>
      </w:r>
    </w:p>
    <w:p w:rsidR="002F0458" w:rsidRPr="001C34A1" w:rsidRDefault="002F0458" w:rsidP="001C34A1">
      <w:pPr>
        <w:widowControl w:val="0"/>
        <w:shd w:val="clear" w:color="auto" w:fill="FFFFFF"/>
        <w:tabs>
          <w:tab w:val="left" w:pos="7590"/>
        </w:tabs>
        <w:ind w:right="-1"/>
        <w:jc w:val="center"/>
        <w:rPr>
          <w:b/>
          <w:i/>
          <w:sz w:val="24"/>
          <w:szCs w:val="24"/>
        </w:rPr>
      </w:pPr>
      <w:r w:rsidRPr="001C34A1">
        <w:rPr>
          <w:b/>
          <w:i/>
          <w:color w:val="000000"/>
          <w:spacing w:val="-3"/>
          <w:sz w:val="24"/>
          <w:szCs w:val="24"/>
        </w:rPr>
        <w:t xml:space="preserve">для перечисления </w:t>
      </w:r>
      <w:r w:rsidR="00AC306D" w:rsidRPr="001C34A1">
        <w:rPr>
          <w:b/>
          <w:i/>
          <w:color w:val="000000"/>
          <w:spacing w:val="-3"/>
          <w:sz w:val="24"/>
          <w:szCs w:val="24"/>
        </w:rPr>
        <w:t xml:space="preserve">остатка </w:t>
      </w:r>
      <w:r w:rsidRPr="001C34A1">
        <w:rPr>
          <w:b/>
          <w:i/>
          <w:color w:val="000000"/>
          <w:spacing w:val="-3"/>
          <w:sz w:val="24"/>
          <w:szCs w:val="24"/>
        </w:rPr>
        <w:t>разового платежа за предоставление права пользования участком недр</w:t>
      </w:r>
      <w:r w:rsidR="00156BCD" w:rsidRPr="001C34A1">
        <w:rPr>
          <w:b/>
          <w:i/>
          <w:color w:val="000000"/>
          <w:spacing w:val="-3"/>
          <w:sz w:val="24"/>
          <w:szCs w:val="24"/>
        </w:rPr>
        <w:t xml:space="preserve"> местного значения </w:t>
      </w:r>
      <w:r w:rsidRPr="001C34A1">
        <w:rPr>
          <w:b/>
          <w:i/>
          <w:color w:val="000000"/>
          <w:spacing w:val="-3"/>
          <w:sz w:val="24"/>
          <w:szCs w:val="24"/>
        </w:rPr>
        <w:t>(вносится победителем аукциона и составляет предложенную победителем аукциона сумму разового платежа за вычетом суммы внесённого задатка)</w:t>
      </w:r>
    </w:p>
    <w:p w:rsidR="002F0458" w:rsidRPr="001C34A1" w:rsidRDefault="002F0458" w:rsidP="001C34A1">
      <w:pPr>
        <w:widowControl w:val="0"/>
        <w:shd w:val="clear" w:color="auto" w:fill="FFFFFF"/>
        <w:tabs>
          <w:tab w:val="left" w:pos="0"/>
          <w:tab w:val="left" w:pos="330"/>
        </w:tabs>
        <w:rPr>
          <w:sz w:val="24"/>
          <w:szCs w:val="24"/>
        </w:rPr>
      </w:pPr>
      <w:r w:rsidRPr="001C34A1">
        <w:rPr>
          <w:color w:val="000000"/>
          <w:spacing w:val="-1"/>
          <w:sz w:val="24"/>
          <w:szCs w:val="24"/>
          <w:u w:val="single"/>
        </w:rPr>
        <w:t>Наименование получателя:</w:t>
      </w:r>
    </w:p>
    <w:p w:rsidR="002F0458" w:rsidRPr="001C34A1" w:rsidRDefault="002F0458" w:rsidP="001C34A1">
      <w:pPr>
        <w:widowControl w:val="0"/>
        <w:shd w:val="clear" w:color="auto" w:fill="FFFFFF"/>
        <w:tabs>
          <w:tab w:val="left" w:pos="756"/>
          <w:tab w:val="left" w:pos="7590"/>
        </w:tabs>
        <w:jc w:val="both"/>
        <w:rPr>
          <w:color w:val="000000"/>
          <w:spacing w:val="-1"/>
          <w:sz w:val="24"/>
          <w:szCs w:val="24"/>
        </w:rPr>
      </w:pPr>
      <w:r w:rsidRPr="001C34A1">
        <w:rPr>
          <w:color w:val="000000"/>
          <w:spacing w:val="-1"/>
          <w:sz w:val="24"/>
          <w:szCs w:val="24"/>
        </w:rPr>
        <w:t>УФК по Воронежской области (</w:t>
      </w:r>
      <w:r w:rsidR="00AC306D" w:rsidRPr="001C34A1">
        <w:rPr>
          <w:color w:val="000000"/>
          <w:spacing w:val="-1"/>
          <w:sz w:val="24"/>
          <w:szCs w:val="24"/>
        </w:rPr>
        <w:t>департамент природных ресурсов и экологии Воронежской области</w:t>
      </w:r>
      <w:r w:rsidRPr="001C34A1">
        <w:rPr>
          <w:color w:val="000000"/>
          <w:spacing w:val="-1"/>
          <w:sz w:val="24"/>
          <w:szCs w:val="24"/>
        </w:rPr>
        <w:t xml:space="preserve">) </w:t>
      </w:r>
    </w:p>
    <w:p w:rsidR="002F0458" w:rsidRPr="001C34A1" w:rsidRDefault="002F0458" w:rsidP="001C34A1">
      <w:pPr>
        <w:widowControl w:val="0"/>
        <w:shd w:val="clear" w:color="auto" w:fill="FFFFFF"/>
        <w:tabs>
          <w:tab w:val="left" w:pos="756"/>
          <w:tab w:val="left" w:pos="7590"/>
        </w:tabs>
        <w:jc w:val="both"/>
        <w:rPr>
          <w:color w:val="000000"/>
          <w:spacing w:val="-2"/>
          <w:sz w:val="24"/>
          <w:szCs w:val="24"/>
        </w:rPr>
      </w:pPr>
      <w:r w:rsidRPr="001C34A1">
        <w:rPr>
          <w:color w:val="000000"/>
          <w:spacing w:val="-1"/>
          <w:sz w:val="24"/>
          <w:szCs w:val="24"/>
        </w:rPr>
        <w:t xml:space="preserve"> </w:t>
      </w:r>
      <w:r w:rsidR="00AC306D" w:rsidRPr="001C34A1">
        <w:rPr>
          <w:color w:val="000000"/>
          <w:spacing w:val="-2"/>
          <w:sz w:val="24"/>
          <w:szCs w:val="24"/>
        </w:rPr>
        <w:t>ИНН 3664120043</w:t>
      </w:r>
    </w:p>
    <w:p w:rsidR="002F0458" w:rsidRPr="001C34A1" w:rsidRDefault="002F0458" w:rsidP="001C34A1">
      <w:pPr>
        <w:widowControl w:val="0"/>
        <w:shd w:val="clear" w:color="auto" w:fill="FFFFFF"/>
        <w:tabs>
          <w:tab w:val="left" w:pos="756"/>
          <w:tab w:val="left" w:pos="7590"/>
        </w:tabs>
        <w:jc w:val="both"/>
        <w:rPr>
          <w:color w:val="000000"/>
          <w:sz w:val="24"/>
          <w:szCs w:val="24"/>
        </w:rPr>
      </w:pPr>
      <w:r w:rsidRPr="001C34A1">
        <w:rPr>
          <w:color w:val="000000"/>
          <w:spacing w:val="-2"/>
          <w:sz w:val="24"/>
          <w:szCs w:val="24"/>
        </w:rPr>
        <w:t xml:space="preserve"> КПП 366401001</w:t>
      </w:r>
      <w:r w:rsidRPr="001C34A1">
        <w:rPr>
          <w:color w:val="000000"/>
          <w:sz w:val="24"/>
          <w:szCs w:val="24"/>
        </w:rPr>
        <w:tab/>
      </w:r>
    </w:p>
    <w:p w:rsidR="002F0458" w:rsidRPr="001C34A1" w:rsidRDefault="002F0458" w:rsidP="001C34A1">
      <w:pPr>
        <w:widowControl w:val="0"/>
        <w:shd w:val="clear" w:color="auto" w:fill="FFFFFF"/>
        <w:tabs>
          <w:tab w:val="left" w:pos="756"/>
          <w:tab w:val="left" w:pos="7590"/>
        </w:tabs>
        <w:rPr>
          <w:sz w:val="24"/>
          <w:szCs w:val="24"/>
        </w:rPr>
      </w:pPr>
      <w:r w:rsidRPr="001C34A1">
        <w:rPr>
          <w:color w:val="000000"/>
          <w:sz w:val="24"/>
          <w:szCs w:val="24"/>
          <w:u w:val="single"/>
        </w:rPr>
        <w:t>Банковские реквизиты получателя:</w:t>
      </w:r>
    </w:p>
    <w:p w:rsidR="00386C4E" w:rsidRPr="001C34A1" w:rsidRDefault="00386C4E" w:rsidP="001C34A1">
      <w:pPr>
        <w:widowControl w:val="0"/>
        <w:shd w:val="clear" w:color="auto" w:fill="FFFFFF"/>
        <w:tabs>
          <w:tab w:val="left" w:pos="7590"/>
        </w:tabs>
        <w:ind w:right="1"/>
        <w:jc w:val="both"/>
        <w:rPr>
          <w:color w:val="000000"/>
          <w:sz w:val="24"/>
          <w:szCs w:val="24"/>
        </w:rPr>
      </w:pPr>
      <w:r w:rsidRPr="001C34A1">
        <w:rPr>
          <w:color w:val="000000"/>
          <w:sz w:val="24"/>
          <w:szCs w:val="24"/>
        </w:rPr>
        <w:t xml:space="preserve">Отделение Воронеж </w:t>
      </w:r>
      <w:proofErr w:type="gramStart"/>
      <w:r w:rsidRPr="001C34A1">
        <w:rPr>
          <w:color w:val="000000"/>
          <w:sz w:val="24"/>
          <w:szCs w:val="24"/>
        </w:rPr>
        <w:t>г</w:t>
      </w:r>
      <w:proofErr w:type="gramEnd"/>
      <w:r w:rsidRPr="001C34A1">
        <w:rPr>
          <w:color w:val="000000"/>
          <w:sz w:val="24"/>
          <w:szCs w:val="24"/>
        </w:rPr>
        <w:t>. Воронеж</w:t>
      </w:r>
    </w:p>
    <w:p w:rsidR="002F0458" w:rsidRPr="001C34A1" w:rsidRDefault="002F0458" w:rsidP="001C34A1">
      <w:pPr>
        <w:widowControl w:val="0"/>
        <w:shd w:val="clear" w:color="auto" w:fill="FFFFFF"/>
        <w:tabs>
          <w:tab w:val="left" w:pos="7590"/>
        </w:tabs>
        <w:ind w:right="1"/>
        <w:jc w:val="both"/>
        <w:rPr>
          <w:color w:val="000000"/>
          <w:spacing w:val="1"/>
          <w:sz w:val="24"/>
          <w:szCs w:val="24"/>
        </w:rPr>
      </w:pPr>
      <w:r w:rsidRPr="001C34A1">
        <w:rPr>
          <w:color w:val="000000"/>
          <w:sz w:val="24"/>
          <w:szCs w:val="24"/>
        </w:rPr>
        <w:t>БИК 042007001</w:t>
      </w:r>
      <w:r w:rsidR="007C70E5" w:rsidRPr="001C34A1">
        <w:rPr>
          <w:color w:val="000000"/>
          <w:sz w:val="24"/>
          <w:szCs w:val="24"/>
        </w:rPr>
        <w:t xml:space="preserve"> </w:t>
      </w:r>
    </w:p>
    <w:p w:rsidR="002F0458" w:rsidRPr="001C34A1" w:rsidRDefault="002F0458" w:rsidP="001C34A1">
      <w:pPr>
        <w:widowControl w:val="0"/>
        <w:shd w:val="clear" w:color="auto" w:fill="FFFFFF"/>
        <w:tabs>
          <w:tab w:val="left" w:pos="7590"/>
        </w:tabs>
        <w:ind w:right="1"/>
        <w:jc w:val="both"/>
        <w:rPr>
          <w:color w:val="000000"/>
          <w:spacing w:val="-2"/>
          <w:sz w:val="24"/>
          <w:szCs w:val="24"/>
        </w:rPr>
      </w:pPr>
      <w:proofErr w:type="spellStart"/>
      <w:proofErr w:type="gramStart"/>
      <w:r w:rsidRPr="001C34A1">
        <w:rPr>
          <w:color w:val="000000"/>
          <w:spacing w:val="-2"/>
          <w:sz w:val="24"/>
          <w:szCs w:val="24"/>
        </w:rPr>
        <w:t>р</w:t>
      </w:r>
      <w:proofErr w:type="spellEnd"/>
      <w:proofErr w:type="gramEnd"/>
      <w:r w:rsidRPr="001C34A1">
        <w:rPr>
          <w:color w:val="000000"/>
          <w:spacing w:val="-2"/>
          <w:sz w:val="24"/>
          <w:szCs w:val="24"/>
        </w:rPr>
        <w:t>/с 40101810500000010004</w:t>
      </w:r>
    </w:p>
    <w:p w:rsidR="002F0458" w:rsidRPr="001C34A1" w:rsidRDefault="00AC306D" w:rsidP="001C34A1">
      <w:pPr>
        <w:widowControl w:val="0"/>
        <w:shd w:val="clear" w:color="auto" w:fill="FFFFFF"/>
        <w:tabs>
          <w:tab w:val="left" w:pos="7590"/>
        </w:tabs>
        <w:ind w:right="1"/>
        <w:jc w:val="both"/>
        <w:rPr>
          <w:sz w:val="24"/>
          <w:szCs w:val="24"/>
        </w:rPr>
      </w:pPr>
      <w:r w:rsidRPr="001C34A1">
        <w:rPr>
          <w:color w:val="000000"/>
          <w:spacing w:val="-2"/>
          <w:sz w:val="24"/>
          <w:szCs w:val="24"/>
        </w:rPr>
        <w:t>КБК дохода: 803</w:t>
      </w:r>
      <w:r w:rsidR="002F0458" w:rsidRPr="001C34A1">
        <w:rPr>
          <w:color w:val="000000"/>
          <w:spacing w:val="-2"/>
          <w:sz w:val="24"/>
          <w:szCs w:val="24"/>
        </w:rPr>
        <w:t xml:space="preserve">11202102020000120 </w:t>
      </w:r>
    </w:p>
    <w:p w:rsidR="002F0458" w:rsidRPr="001C34A1" w:rsidRDefault="002F0458" w:rsidP="001C34A1">
      <w:pPr>
        <w:widowControl w:val="0"/>
        <w:shd w:val="clear" w:color="auto" w:fill="FFFFFF"/>
        <w:tabs>
          <w:tab w:val="left" w:pos="7590"/>
        </w:tabs>
        <w:jc w:val="both"/>
        <w:rPr>
          <w:color w:val="000000"/>
          <w:spacing w:val="1"/>
          <w:sz w:val="24"/>
          <w:szCs w:val="24"/>
        </w:rPr>
      </w:pPr>
      <w:r w:rsidRPr="001C34A1">
        <w:rPr>
          <w:color w:val="000000"/>
          <w:spacing w:val="1"/>
          <w:sz w:val="24"/>
          <w:szCs w:val="24"/>
        </w:rPr>
        <w:t>ОКТ</w:t>
      </w:r>
      <w:r w:rsidR="006415B5" w:rsidRPr="001C34A1">
        <w:rPr>
          <w:color w:val="000000"/>
          <w:spacing w:val="1"/>
          <w:sz w:val="24"/>
          <w:szCs w:val="24"/>
        </w:rPr>
        <w:t>МО 207</w:t>
      </w:r>
      <w:r w:rsidRPr="001C34A1">
        <w:rPr>
          <w:color w:val="000000"/>
          <w:spacing w:val="1"/>
          <w:sz w:val="24"/>
          <w:szCs w:val="24"/>
        </w:rPr>
        <w:t>01000</w:t>
      </w:r>
    </w:p>
    <w:p w:rsidR="002F0458" w:rsidRPr="001C34A1" w:rsidRDefault="002F0458" w:rsidP="001C34A1">
      <w:pPr>
        <w:widowControl w:val="0"/>
        <w:shd w:val="clear" w:color="auto" w:fill="FFFFFF"/>
        <w:tabs>
          <w:tab w:val="left" w:pos="7590"/>
        </w:tabs>
        <w:jc w:val="both"/>
        <w:rPr>
          <w:color w:val="000000"/>
          <w:spacing w:val="1"/>
          <w:sz w:val="24"/>
          <w:szCs w:val="24"/>
          <w:u w:val="single"/>
        </w:rPr>
      </w:pPr>
      <w:r w:rsidRPr="001C34A1">
        <w:rPr>
          <w:color w:val="000000"/>
          <w:spacing w:val="1"/>
          <w:sz w:val="24"/>
          <w:szCs w:val="24"/>
          <w:u w:val="single"/>
        </w:rPr>
        <w:t>Назначение платежа:</w:t>
      </w:r>
    </w:p>
    <w:p w:rsidR="002F0458" w:rsidRPr="001C34A1" w:rsidRDefault="00AC306D" w:rsidP="001C34A1">
      <w:pPr>
        <w:widowControl w:val="0"/>
        <w:rPr>
          <w:color w:val="000000"/>
          <w:sz w:val="24"/>
          <w:szCs w:val="24"/>
        </w:rPr>
      </w:pPr>
      <w:r w:rsidRPr="001C34A1">
        <w:rPr>
          <w:color w:val="000000"/>
          <w:spacing w:val="1"/>
          <w:sz w:val="24"/>
          <w:szCs w:val="24"/>
        </w:rPr>
        <w:lastRenderedPageBreak/>
        <w:t>Остаток р</w:t>
      </w:r>
      <w:r w:rsidR="002F0458" w:rsidRPr="001C34A1">
        <w:rPr>
          <w:color w:val="000000"/>
          <w:spacing w:val="1"/>
          <w:sz w:val="24"/>
          <w:szCs w:val="24"/>
        </w:rPr>
        <w:t>азов</w:t>
      </w:r>
      <w:r w:rsidRPr="001C34A1">
        <w:rPr>
          <w:color w:val="000000"/>
          <w:spacing w:val="1"/>
          <w:sz w:val="24"/>
          <w:szCs w:val="24"/>
        </w:rPr>
        <w:t>ого</w:t>
      </w:r>
      <w:r w:rsidR="002F0458" w:rsidRPr="001C34A1">
        <w:rPr>
          <w:color w:val="000000"/>
          <w:spacing w:val="1"/>
          <w:sz w:val="24"/>
          <w:szCs w:val="24"/>
        </w:rPr>
        <w:t xml:space="preserve"> платёж</w:t>
      </w:r>
      <w:r w:rsidRPr="001C34A1">
        <w:rPr>
          <w:color w:val="000000"/>
          <w:spacing w:val="1"/>
          <w:sz w:val="24"/>
          <w:szCs w:val="24"/>
        </w:rPr>
        <w:t>а</w:t>
      </w:r>
      <w:r w:rsidR="002F0458" w:rsidRPr="001C34A1">
        <w:rPr>
          <w:color w:val="000000"/>
          <w:spacing w:val="1"/>
          <w:sz w:val="24"/>
          <w:szCs w:val="24"/>
        </w:rPr>
        <w:t xml:space="preserve"> за пользование </w:t>
      </w:r>
      <w:r w:rsidR="00156BCD" w:rsidRPr="001C34A1">
        <w:rPr>
          <w:color w:val="000000"/>
          <w:spacing w:val="1"/>
          <w:sz w:val="24"/>
          <w:szCs w:val="24"/>
        </w:rPr>
        <w:t>участком недр местного значения</w:t>
      </w:r>
    </w:p>
    <w:p w:rsidR="002F0458" w:rsidRPr="001C34A1" w:rsidRDefault="002F0458" w:rsidP="001C34A1">
      <w:pPr>
        <w:pStyle w:val="a3"/>
        <w:widowControl w:val="0"/>
        <w:jc w:val="center"/>
        <w:rPr>
          <w:color w:val="000000"/>
          <w:sz w:val="24"/>
        </w:rPr>
      </w:pPr>
    </w:p>
    <w:p w:rsidR="002F0458" w:rsidRPr="001C34A1" w:rsidRDefault="002F0458" w:rsidP="001C34A1">
      <w:pPr>
        <w:pStyle w:val="21"/>
        <w:widowControl w:val="0"/>
        <w:spacing w:after="0" w:line="240" w:lineRule="auto"/>
        <w:jc w:val="center"/>
        <w:rPr>
          <w:b/>
          <w:i/>
        </w:rPr>
      </w:pPr>
      <w:r w:rsidRPr="001C34A1">
        <w:rPr>
          <w:b/>
          <w:i/>
        </w:rPr>
        <w:t>РЕКВИЗИТЫ</w:t>
      </w:r>
    </w:p>
    <w:p w:rsidR="002F0458" w:rsidRPr="001C34A1" w:rsidRDefault="002F0458" w:rsidP="001C34A1">
      <w:pPr>
        <w:pStyle w:val="21"/>
        <w:widowControl w:val="0"/>
        <w:spacing w:after="0" w:line="240" w:lineRule="auto"/>
        <w:jc w:val="center"/>
        <w:rPr>
          <w:b/>
          <w:i/>
        </w:rPr>
      </w:pPr>
      <w:r w:rsidRPr="001C34A1">
        <w:rPr>
          <w:b/>
          <w:i/>
        </w:rPr>
        <w:t>для перечисления государственной пошлины победителем аукциона</w:t>
      </w:r>
      <w:r w:rsidR="0095310B" w:rsidRPr="001C34A1">
        <w:rPr>
          <w:b/>
          <w:i/>
        </w:rPr>
        <w:t xml:space="preserve"> –</w:t>
      </w:r>
      <w:r w:rsidR="007C70E5" w:rsidRPr="001C34A1">
        <w:rPr>
          <w:b/>
          <w:i/>
        </w:rPr>
        <w:t xml:space="preserve"> </w:t>
      </w:r>
      <w:r w:rsidR="002C5C64" w:rsidRPr="001C34A1">
        <w:rPr>
          <w:b/>
          <w:i/>
        </w:rPr>
        <w:t>75</w:t>
      </w:r>
      <w:r w:rsidRPr="001C34A1">
        <w:rPr>
          <w:b/>
          <w:i/>
        </w:rPr>
        <w:t>00 руб.</w:t>
      </w:r>
    </w:p>
    <w:p w:rsidR="002F0458" w:rsidRPr="001C34A1" w:rsidRDefault="002F0458" w:rsidP="001C34A1">
      <w:pPr>
        <w:pStyle w:val="21"/>
        <w:widowControl w:val="0"/>
        <w:spacing w:after="0" w:line="240" w:lineRule="auto"/>
        <w:rPr>
          <w:u w:val="single"/>
        </w:rPr>
      </w:pPr>
    </w:p>
    <w:p w:rsidR="002F0458" w:rsidRPr="001C34A1" w:rsidRDefault="002F0458" w:rsidP="001C34A1">
      <w:pPr>
        <w:pStyle w:val="21"/>
        <w:widowControl w:val="0"/>
        <w:spacing w:after="0" w:line="240" w:lineRule="auto"/>
        <w:rPr>
          <w:u w:val="single"/>
        </w:rPr>
      </w:pPr>
      <w:r w:rsidRPr="001C34A1">
        <w:rPr>
          <w:u w:val="single"/>
        </w:rPr>
        <w:t>Наименование получателя:</w:t>
      </w:r>
      <w:r w:rsidR="00527B2A" w:rsidRPr="001C34A1">
        <w:rPr>
          <w:u w:val="single"/>
        </w:rPr>
        <w:t xml:space="preserve"> </w:t>
      </w:r>
    </w:p>
    <w:p w:rsidR="00AC306D" w:rsidRPr="001C34A1" w:rsidRDefault="00AC306D" w:rsidP="001C34A1">
      <w:pPr>
        <w:pStyle w:val="21"/>
        <w:widowControl w:val="0"/>
        <w:spacing w:after="0" w:line="240" w:lineRule="auto"/>
      </w:pPr>
      <w:r w:rsidRPr="001C34A1">
        <w:rPr>
          <w:color w:val="000000"/>
          <w:spacing w:val="-1"/>
        </w:rPr>
        <w:t>Департамент природных ресурсов и экологии Воронежской области</w:t>
      </w:r>
      <w:r w:rsidR="002F0458" w:rsidRPr="001C34A1">
        <w:t xml:space="preserve"> </w:t>
      </w:r>
    </w:p>
    <w:p w:rsidR="002F0458" w:rsidRPr="001C34A1" w:rsidRDefault="00AC306D" w:rsidP="001C34A1">
      <w:pPr>
        <w:pStyle w:val="21"/>
        <w:widowControl w:val="0"/>
        <w:spacing w:after="0" w:line="240" w:lineRule="auto"/>
        <w:rPr>
          <w:spacing w:val="-2"/>
        </w:rPr>
      </w:pPr>
      <w:r w:rsidRPr="001C34A1">
        <w:t xml:space="preserve"> </w:t>
      </w:r>
      <w:r w:rsidR="002F0458" w:rsidRPr="001C34A1">
        <w:rPr>
          <w:spacing w:val="-2"/>
        </w:rPr>
        <w:t>ИНН 3664</w:t>
      </w:r>
      <w:r w:rsidRPr="001C34A1">
        <w:rPr>
          <w:spacing w:val="-2"/>
        </w:rPr>
        <w:t>120043</w:t>
      </w:r>
    </w:p>
    <w:p w:rsidR="002F0458" w:rsidRPr="001C34A1" w:rsidRDefault="002F0458" w:rsidP="001C34A1">
      <w:pPr>
        <w:pStyle w:val="21"/>
        <w:widowControl w:val="0"/>
        <w:spacing w:after="0" w:line="240" w:lineRule="auto"/>
      </w:pPr>
      <w:r w:rsidRPr="001C34A1">
        <w:rPr>
          <w:spacing w:val="-2"/>
        </w:rPr>
        <w:t xml:space="preserve"> КПП 366401001</w:t>
      </w:r>
      <w:r w:rsidRPr="001C34A1">
        <w:tab/>
      </w:r>
    </w:p>
    <w:p w:rsidR="002F0458" w:rsidRPr="001C34A1" w:rsidRDefault="002F0458" w:rsidP="001C34A1">
      <w:pPr>
        <w:pStyle w:val="21"/>
        <w:widowControl w:val="0"/>
        <w:spacing w:after="0" w:line="240" w:lineRule="auto"/>
        <w:rPr>
          <w:u w:val="single"/>
        </w:rPr>
      </w:pPr>
      <w:r w:rsidRPr="001C34A1">
        <w:rPr>
          <w:u w:val="single"/>
        </w:rPr>
        <w:t>Банковские реквизиты получателя:</w:t>
      </w:r>
    </w:p>
    <w:p w:rsidR="004F7BCE" w:rsidRPr="001C34A1" w:rsidRDefault="004F7BCE" w:rsidP="001C34A1">
      <w:pPr>
        <w:pStyle w:val="21"/>
        <w:widowControl w:val="0"/>
        <w:spacing w:after="0" w:line="240" w:lineRule="auto"/>
      </w:pPr>
      <w:r w:rsidRPr="001C34A1">
        <w:t xml:space="preserve">Отделение Воронеж </w:t>
      </w:r>
      <w:proofErr w:type="gramStart"/>
      <w:r w:rsidRPr="001C34A1">
        <w:t>г</w:t>
      </w:r>
      <w:proofErr w:type="gramEnd"/>
      <w:r w:rsidRPr="001C34A1">
        <w:t>. Воронеж</w:t>
      </w:r>
    </w:p>
    <w:p w:rsidR="002F0458" w:rsidRPr="001C34A1" w:rsidRDefault="002F0458" w:rsidP="001C34A1">
      <w:pPr>
        <w:pStyle w:val="21"/>
        <w:widowControl w:val="0"/>
        <w:spacing w:after="0" w:line="240" w:lineRule="auto"/>
        <w:rPr>
          <w:spacing w:val="1"/>
        </w:rPr>
      </w:pPr>
      <w:r w:rsidRPr="001C34A1">
        <w:t>БИК 042007001</w:t>
      </w:r>
      <w:r w:rsidR="007C70E5" w:rsidRPr="001C34A1">
        <w:t xml:space="preserve"> </w:t>
      </w:r>
    </w:p>
    <w:p w:rsidR="002F0458" w:rsidRPr="001C34A1" w:rsidRDefault="002F0458" w:rsidP="001C34A1">
      <w:pPr>
        <w:pStyle w:val="21"/>
        <w:widowControl w:val="0"/>
        <w:spacing w:after="0" w:line="240" w:lineRule="auto"/>
        <w:rPr>
          <w:spacing w:val="-2"/>
        </w:rPr>
      </w:pPr>
      <w:proofErr w:type="spellStart"/>
      <w:proofErr w:type="gramStart"/>
      <w:r w:rsidRPr="001C34A1">
        <w:rPr>
          <w:spacing w:val="-2"/>
        </w:rPr>
        <w:t>р</w:t>
      </w:r>
      <w:proofErr w:type="spellEnd"/>
      <w:proofErr w:type="gramEnd"/>
      <w:r w:rsidRPr="001C34A1">
        <w:rPr>
          <w:spacing w:val="-2"/>
        </w:rPr>
        <w:t>/с 40101810500000010004</w:t>
      </w:r>
    </w:p>
    <w:p w:rsidR="002F0458" w:rsidRPr="001C34A1" w:rsidRDefault="002F0458" w:rsidP="001C34A1">
      <w:pPr>
        <w:pStyle w:val="21"/>
        <w:widowControl w:val="0"/>
        <w:spacing w:after="0" w:line="240" w:lineRule="auto"/>
      </w:pPr>
      <w:r w:rsidRPr="001C34A1">
        <w:rPr>
          <w:spacing w:val="-2"/>
        </w:rPr>
        <w:t xml:space="preserve">КБК дохода: </w:t>
      </w:r>
      <w:r w:rsidR="00AC306D" w:rsidRPr="001C34A1">
        <w:rPr>
          <w:spacing w:val="-2"/>
        </w:rPr>
        <w:t>803</w:t>
      </w:r>
      <w:r w:rsidRPr="001C34A1">
        <w:rPr>
          <w:spacing w:val="-2"/>
        </w:rPr>
        <w:t xml:space="preserve"> 10 807 082 011 000 110 </w:t>
      </w:r>
    </w:p>
    <w:p w:rsidR="006415B5" w:rsidRPr="001C34A1" w:rsidRDefault="006415B5" w:rsidP="001C34A1">
      <w:pPr>
        <w:widowControl w:val="0"/>
        <w:shd w:val="clear" w:color="auto" w:fill="FFFFFF"/>
        <w:tabs>
          <w:tab w:val="left" w:pos="7590"/>
        </w:tabs>
        <w:jc w:val="both"/>
        <w:rPr>
          <w:color w:val="000000"/>
          <w:spacing w:val="1"/>
          <w:sz w:val="24"/>
          <w:szCs w:val="24"/>
        </w:rPr>
      </w:pPr>
      <w:r w:rsidRPr="001C34A1">
        <w:rPr>
          <w:color w:val="000000"/>
          <w:spacing w:val="1"/>
          <w:sz w:val="24"/>
          <w:szCs w:val="24"/>
        </w:rPr>
        <w:t>ОКТМО 20701000</w:t>
      </w:r>
    </w:p>
    <w:p w:rsidR="002F0458" w:rsidRPr="001C34A1" w:rsidRDefault="002F0458" w:rsidP="001C34A1">
      <w:pPr>
        <w:pStyle w:val="21"/>
        <w:widowControl w:val="0"/>
        <w:spacing w:after="0" w:line="240" w:lineRule="auto"/>
        <w:rPr>
          <w:spacing w:val="1"/>
          <w:u w:val="single"/>
        </w:rPr>
      </w:pPr>
      <w:r w:rsidRPr="001C34A1">
        <w:rPr>
          <w:spacing w:val="1"/>
          <w:u w:val="single"/>
        </w:rPr>
        <w:t>Назначение платежа:</w:t>
      </w:r>
    </w:p>
    <w:p w:rsidR="002F0458" w:rsidRPr="001C34A1" w:rsidRDefault="002F0458" w:rsidP="001C34A1">
      <w:pPr>
        <w:pStyle w:val="21"/>
        <w:widowControl w:val="0"/>
        <w:spacing w:after="0" w:line="240" w:lineRule="auto"/>
      </w:pPr>
      <w:r w:rsidRPr="001C34A1">
        <w:rPr>
          <w:spacing w:val="1"/>
        </w:rPr>
        <w:t>Государственная пошлина за совершение действий связанных с лицензированием на право пользования недрами. НДС не облагается.</w:t>
      </w:r>
    </w:p>
    <w:p w:rsidR="002F0458" w:rsidRPr="001C34A1" w:rsidRDefault="002F0458" w:rsidP="001C34A1">
      <w:pPr>
        <w:pStyle w:val="a3"/>
        <w:widowControl w:val="0"/>
        <w:jc w:val="center"/>
        <w:rPr>
          <w:color w:val="000000"/>
          <w:sz w:val="24"/>
        </w:rPr>
      </w:pPr>
    </w:p>
    <w:p w:rsidR="00B8707A" w:rsidRPr="001C34A1" w:rsidRDefault="00B8707A" w:rsidP="001C34A1">
      <w:pPr>
        <w:widowControl w:val="0"/>
        <w:autoSpaceDE w:val="0"/>
        <w:autoSpaceDN w:val="0"/>
        <w:adjustRightInd w:val="0"/>
        <w:jc w:val="right"/>
        <w:rPr>
          <w:color w:val="000000"/>
          <w:sz w:val="24"/>
          <w:szCs w:val="24"/>
        </w:rPr>
      </w:pPr>
    </w:p>
    <w:sectPr w:rsidR="00B8707A" w:rsidRPr="001C34A1" w:rsidSect="001C34A1">
      <w:footerReference w:type="default" r:id="rId12"/>
      <w:pgSz w:w="12240" w:h="15840"/>
      <w:pgMar w:top="1134" w:right="567" w:bottom="1134" w:left="1985"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BC4" w:rsidRDefault="00B53BC4" w:rsidP="002D587A">
      <w:pPr>
        <w:rPr>
          <w:sz w:val="24"/>
          <w:szCs w:val="24"/>
        </w:rPr>
      </w:pPr>
      <w:r>
        <w:rPr>
          <w:sz w:val="24"/>
          <w:szCs w:val="24"/>
        </w:rPr>
        <w:separator/>
      </w:r>
    </w:p>
  </w:endnote>
  <w:endnote w:type="continuationSeparator" w:id="0">
    <w:p w:rsidR="00B53BC4" w:rsidRDefault="00B53BC4" w:rsidP="002D587A">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057515"/>
      <w:docPartObj>
        <w:docPartGallery w:val="Page Numbers (Bottom of Page)"/>
        <w:docPartUnique/>
      </w:docPartObj>
    </w:sdtPr>
    <w:sdtContent>
      <w:p w:rsidR="00B53BC4" w:rsidRDefault="00B53BC4">
        <w:pPr>
          <w:pStyle w:val="aa"/>
          <w:jc w:val="right"/>
        </w:pPr>
        <w:fldSimple w:instr=" PAGE   \* MERGEFORMAT ">
          <w:r w:rsidR="006F1378">
            <w:rPr>
              <w:noProof/>
            </w:rPr>
            <w:t>19</w:t>
          </w:r>
        </w:fldSimple>
      </w:p>
    </w:sdtContent>
  </w:sdt>
  <w:p w:rsidR="00B53BC4" w:rsidRDefault="00B53BC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BC4" w:rsidRDefault="00B53BC4" w:rsidP="002D587A">
      <w:pPr>
        <w:rPr>
          <w:sz w:val="24"/>
          <w:szCs w:val="24"/>
        </w:rPr>
      </w:pPr>
      <w:r>
        <w:rPr>
          <w:sz w:val="24"/>
          <w:szCs w:val="24"/>
        </w:rPr>
        <w:separator/>
      </w:r>
    </w:p>
  </w:footnote>
  <w:footnote w:type="continuationSeparator" w:id="0">
    <w:p w:rsidR="00B53BC4" w:rsidRDefault="00B53BC4" w:rsidP="002D587A">
      <w:pPr>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AB0"/>
    <w:multiLevelType w:val="multilevel"/>
    <w:tmpl w:val="4B32477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1">
    <w:nsid w:val="00D349F9"/>
    <w:multiLevelType w:val="hybridMultilevel"/>
    <w:tmpl w:val="48DA69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5F4C37"/>
    <w:multiLevelType w:val="multilevel"/>
    <w:tmpl w:val="3F18D24C"/>
    <w:lvl w:ilvl="0">
      <w:start w:val="1"/>
      <w:numFmt w:val="decimal"/>
      <w:lvlText w:val="%1."/>
      <w:lvlJc w:val="left"/>
      <w:pPr>
        <w:ind w:left="1080" w:hanging="1080"/>
      </w:pPr>
      <w:rPr>
        <w:rFonts w:hint="default"/>
      </w:rPr>
    </w:lvl>
    <w:lvl w:ilvl="1">
      <w:start w:val="1"/>
      <w:numFmt w:val="decimal"/>
      <w:lvlText w:val="%1.%2."/>
      <w:lvlJc w:val="left"/>
      <w:pPr>
        <w:ind w:left="1789" w:hanging="108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17C2BA6"/>
    <w:multiLevelType w:val="hybridMultilevel"/>
    <w:tmpl w:val="CBCAAE9A"/>
    <w:lvl w:ilvl="0" w:tplc="A42A752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1FE2EBD"/>
    <w:multiLevelType w:val="hybridMultilevel"/>
    <w:tmpl w:val="6DA83AA4"/>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5">
    <w:nsid w:val="03574826"/>
    <w:multiLevelType w:val="hybridMultilevel"/>
    <w:tmpl w:val="ABB498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E30309"/>
    <w:multiLevelType w:val="multilevel"/>
    <w:tmpl w:val="E6443A9A"/>
    <w:lvl w:ilvl="0">
      <w:start w:val="1"/>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1BC932FB"/>
    <w:multiLevelType w:val="hybridMultilevel"/>
    <w:tmpl w:val="18944388"/>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8">
    <w:nsid w:val="211E46D1"/>
    <w:multiLevelType w:val="hybridMultilevel"/>
    <w:tmpl w:val="0CD6C558"/>
    <w:lvl w:ilvl="0" w:tplc="9AE82F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394312"/>
    <w:multiLevelType w:val="hybridMultilevel"/>
    <w:tmpl w:val="B0205A58"/>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2C920708"/>
    <w:multiLevelType w:val="multilevel"/>
    <w:tmpl w:val="E3F831B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11">
    <w:nsid w:val="2CDD5E9E"/>
    <w:multiLevelType w:val="hybridMultilevel"/>
    <w:tmpl w:val="5B428EDC"/>
    <w:lvl w:ilvl="0" w:tplc="B9C41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8400AF"/>
    <w:multiLevelType w:val="multilevel"/>
    <w:tmpl w:val="1728A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FF55555"/>
    <w:multiLevelType w:val="multilevel"/>
    <w:tmpl w:val="A87A00F2"/>
    <w:lvl w:ilvl="0">
      <w:start w:val="1"/>
      <w:numFmt w:val="decimal"/>
      <w:lvlText w:val="%1."/>
      <w:lvlJc w:val="left"/>
      <w:pPr>
        <w:ind w:left="360" w:hanging="360"/>
      </w:pPr>
      <w:rPr>
        <w:rFonts w:ascii="Times New Roman CYR" w:hAnsi="Times New Roman CYR" w:cs="Times New Roman CYR" w:hint="default"/>
        <w:sz w:val="24"/>
      </w:rPr>
    </w:lvl>
    <w:lvl w:ilvl="1">
      <w:start w:val="1"/>
      <w:numFmt w:val="decimal"/>
      <w:lvlText w:val="%1.%2."/>
      <w:lvlJc w:val="left"/>
      <w:pPr>
        <w:ind w:left="644" w:hanging="360"/>
      </w:pPr>
      <w:rPr>
        <w:rFonts w:ascii="Times New Roman CYR" w:hAnsi="Times New Roman CYR" w:cs="Times New Roman CYR" w:hint="default"/>
        <w:sz w:val="24"/>
      </w:rPr>
    </w:lvl>
    <w:lvl w:ilvl="2">
      <w:start w:val="1"/>
      <w:numFmt w:val="decimal"/>
      <w:lvlText w:val="%1.%2.%3."/>
      <w:lvlJc w:val="left"/>
      <w:pPr>
        <w:ind w:left="2142" w:hanging="720"/>
      </w:pPr>
      <w:rPr>
        <w:rFonts w:ascii="Times New Roman CYR" w:hAnsi="Times New Roman CYR" w:cs="Times New Roman CYR" w:hint="default"/>
        <w:sz w:val="24"/>
      </w:rPr>
    </w:lvl>
    <w:lvl w:ilvl="3">
      <w:start w:val="1"/>
      <w:numFmt w:val="decimal"/>
      <w:lvlText w:val="%1.%2.%3.%4."/>
      <w:lvlJc w:val="left"/>
      <w:pPr>
        <w:ind w:left="2853" w:hanging="720"/>
      </w:pPr>
      <w:rPr>
        <w:rFonts w:ascii="Times New Roman CYR" w:hAnsi="Times New Roman CYR" w:cs="Times New Roman CYR" w:hint="default"/>
        <w:sz w:val="24"/>
      </w:rPr>
    </w:lvl>
    <w:lvl w:ilvl="4">
      <w:start w:val="1"/>
      <w:numFmt w:val="decimal"/>
      <w:lvlText w:val="%1.%2.%3.%4.%5."/>
      <w:lvlJc w:val="left"/>
      <w:pPr>
        <w:ind w:left="3924" w:hanging="1080"/>
      </w:pPr>
      <w:rPr>
        <w:rFonts w:ascii="Times New Roman CYR" w:hAnsi="Times New Roman CYR" w:cs="Times New Roman CYR" w:hint="default"/>
        <w:sz w:val="24"/>
      </w:rPr>
    </w:lvl>
    <w:lvl w:ilvl="5">
      <w:start w:val="1"/>
      <w:numFmt w:val="decimal"/>
      <w:lvlText w:val="%1.%2.%3.%4.%5.%6."/>
      <w:lvlJc w:val="left"/>
      <w:pPr>
        <w:ind w:left="4635" w:hanging="1080"/>
      </w:pPr>
      <w:rPr>
        <w:rFonts w:ascii="Times New Roman CYR" w:hAnsi="Times New Roman CYR" w:cs="Times New Roman CYR" w:hint="default"/>
        <w:sz w:val="24"/>
      </w:rPr>
    </w:lvl>
    <w:lvl w:ilvl="6">
      <w:start w:val="1"/>
      <w:numFmt w:val="decimal"/>
      <w:lvlText w:val="%1.%2.%3.%4.%5.%6.%7."/>
      <w:lvlJc w:val="left"/>
      <w:pPr>
        <w:ind w:left="5346" w:hanging="1080"/>
      </w:pPr>
      <w:rPr>
        <w:rFonts w:ascii="Times New Roman CYR" w:hAnsi="Times New Roman CYR" w:cs="Times New Roman CYR" w:hint="default"/>
        <w:sz w:val="24"/>
      </w:rPr>
    </w:lvl>
    <w:lvl w:ilvl="7">
      <w:start w:val="1"/>
      <w:numFmt w:val="decimal"/>
      <w:lvlText w:val="%1.%2.%3.%4.%5.%6.%7.%8."/>
      <w:lvlJc w:val="left"/>
      <w:pPr>
        <w:ind w:left="6417" w:hanging="1440"/>
      </w:pPr>
      <w:rPr>
        <w:rFonts w:ascii="Times New Roman CYR" w:hAnsi="Times New Roman CYR" w:cs="Times New Roman CYR" w:hint="default"/>
        <w:sz w:val="24"/>
      </w:rPr>
    </w:lvl>
    <w:lvl w:ilvl="8">
      <w:start w:val="1"/>
      <w:numFmt w:val="decimal"/>
      <w:lvlText w:val="%1.%2.%3.%4.%5.%6.%7.%8.%9."/>
      <w:lvlJc w:val="left"/>
      <w:pPr>
        <w:ind w:left="7128" w:hanging="1440"/>
      </w:pPr>
      <w:rPr>
        <w:rFonts w:ascii="Times New Roman CYR" w:hAnsi="Times New Roman CYR" w:cs="Times New Roman CYR" w:hint="default"/>
        <w:sz w:val="24"/>
      </w:rPr>
    </w:lvl>
  </w:abstractNum>
  <w:abstractNum w:abstractNumId="14">
    <w:nsid w:val="505811FA"/>
    <w:multiLevelType w:val="singleLevel"/>
    <w:tmpl w:val="2B98ED7E"/>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53441851"/>
    <w:multiLevelType w:val="hybridMultilevel"/>
    <w:tmpl w:val="CF1602AE"/>
    <w:lvl w:ilvl="0" w:tplc="F2DEE47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7B5C1C"/>
    <w:multiLevelType w:val="multilevel"/>
    <w:tmpl w:val="E3B07EA2"/>
    <w:lvl w:ilvl="0">
      <w:start w:val="1"/>
      <w:numFmt w:val="bullet"/>
      <w:lvlText w:val="−"/>
      <w:lvlJc w:val="left"/>
      <w:pPr>
        <w:ind w:left="1429" w:firstLine="0"/>
      </w:pPr>
      <w:rPr>
        <w:rFonts w:ascii="Verdana" w:eastAsia="Verdana" w:hAnsi="Verdana" w:cs="Verdana"/>
        <w:b w:val="0"/>
        <w:i w:val="0"/>
        <w:smallCaps w:val="0"/>
        <w:strike w:val="0"/>
        <w:color w:val="000000"/>
        <w:sz w:val="20"/>
        <w:szCs w:val="20"/>
        <w:u w:val="none"/>
        <w:vertAlign w:val="baseline"/>
      </w:rPr>
    </w:lvl>
    <w:lvl w:ilvl="1">
      <w:start w:val="1"/>
      <w:numFmt w:val="bullet"/>
      <w:lvlText w:val="○"/>
      <w:lvlJc w:val="left"/>
      <w:pPr>
        <w:ind w:left="2149" w:firstLine="0"/>
      </w:pPr>
      <w:rPr>
        <w:rFonts w:ascii="Courier New" w:eastAsia="Courier New" w:hAnsi="Courier New" w:cs="Courier New"/>
        <w:b w:val="0"/>
        <w:i w:val="0"/>
        <w:smallCaps w:val="0"/>
        <w:strike w:val="0"/>
        <w:color w:val="000000"/>
        <w:sz w:val="20"/>
        <w:szCs w:val="20"/>
        <w:u w:val="none"/>
        <w:vertAlign w:val="baseline"/>
      </w:rPr>
    </w:lvl>
    <w:lvl w:ilvl="2">
      <w:start w:val="1"/>
      <w:numFmt w:val="bullet"/>
      <w:lvlText w:val="▪"/>
      <w:lvlJc w:val="left"/>
      <w:pPr>
        <w:ind w:left="2869" w:firstLine="0"/>
      </w:pPr>
      <w:rPr>
        <w:rFonts w:ascii="Verdana" w:eastAsia="Verdana" w:hAnsi="Verdana" w:cs="Verdana"/>
        <w:b w:val="0"/>
        <w:i w:val="0"/>
        <w:smallCaps w:val="0"/>
        <w:strike w:val="0"/>
        <w:color w:val="000000"/>
        <w:sz w:val="20"/>
        <w:szCs w:val="20"/>
        <w:u w:val="none"/>
        <w:vertAlign w:val="baseline"/>
      </w:rPr>
    </w:lvl>
    <w:lvl w:ilvl="3">
      <w:start w:val="1"/>
      <w:numFmt w:val="bullet"/>
      <w:lvlText w:val="∙"/>
      <w:lvlJc w:val="left"/>
      <w:pPr>
        <w:ind w:left="3589" w:firstLine="0"/>
      </w:pPr>
      <w:rPr>
        <w:rFonts w:ascii="Verdana" w:eastAsia="Verdana" w:hAnsi="Verdana" w:cs="Verdana"/>
        <w:b w:val="0"/>
        <w:i w:val="0"/>
        <w:smallCaps w:val="0"/>
        <w:strike w:val="0"/>
        <w:color w:val="000000"/>
        <w:sz w:val="20"/>
        <w:szCs w:val="20"/>
        <w:u w:val="none"/>
        <w:vertAlign w:val="baseline"/>
      </w:rPr>
    </w:lvl>
    <w:lvl w:ilvl="4">
      <w:start w:val="1"/>
      <w:numFmt w:val="bullet"/>
      <w:lvlText w:val="○"/>
      <w:lvlJc w:val="left"/>
      <w:pPr>
        <w:ind w:left="4309" w:firstLine="0"/>
      </w:pPr>
      <w:rPr>
        <w:rFonts w:ascii="Courier New" w:eastAsia="Courier New" w:hAnsi="Courier New" w:cs="Courier New"/>
        <w:b w:val="0"/>
        <w:i w:val="0"/>
        <w:smallCaps w:val="0"/>
        <w:strike w:val="0"/>
        <w:color w:val="000000"/>
        <w:sz w:val="20"/>
        <w:szCs w:val="20"/>
        <w:u w:val="none"/>
        <w:vertAlign w:val="baseline"/>
      </w:rPr>
    </w:lvl>
    <w:lvl w:ilvl="5">
      <w:start w:val="1"/>
      <w:numFmt w:val="bullet"/>
      <w:lvlText w:val="▪"/>
      <w:lvlJc w:val="left"/>
      <w:pPr>
        <w:ind w:left="5029" w:firstLine="0"/>
      </w:pPr>
      <w:rPr>
        <w:rFonts w:ascii="Verdana" w:eastAsia="Verdana" w:hAnsi="Verdana" w:cs="Verdana"/>
        <w:b w:val="0"/>
        <w:i w:val="0"/>
        <w:smallCaps w:val="0"/>
        <w:strike w:val="0"/>
        <w:color w:val="000000"/>
        <w:sz w:val="20"/>
        <w:szCs w:val="20"/>
        <w:u w:val="none"/>
        <w:vertAlign w:val="baseline"/>
      </w:rPr>
    </w:lvl>
    <w:lvl w:ilvl="6">
      <w:start w:val="1"/>
      <w:numFmt w:val="bullet"/>
      <w:lvlText w:val="∙"/>
      <w:lvlJc w:val="left"/>
      <w:pPr>
        <w:ind w:left="5749" w:firstLine="0"/>
      </w:pPr>
      <w:rPr>
        <w:rFonts w:ascii="Verdana" w:eastAsia="Verdana" w:hAnsi="Verdana" w:cs="Verdana"/>
        <w:b w:val="0"/>
        <w:i w:val="0"/>
        <w:smallCaps w:val="0"/>
        <w:strike w:val="0"/>
        <w:color w:val="000000"/>
        <w:sz w:val="20"/>
        <w:szCs w:val="20"/>
        <w:u w:val="none"/>
        <w:vertAlign w:val="baseline"/>
      </w:rPr>
    </w:lvl>
    <w:lvl w:ilvl="7">
      <w:start w:val="1"/>
      <w:numFmt w:val="bullet"/>
      <w:lvlText w:val="○"/>
      <w:lvlJc w:val="left"/>
      <w:pPr>
        <w:ind w:left="6469" w:firstLine="0"/>
      </w:pPr>
      <w:rPr>
        <w:rFonts w:ascii="Courier New" w:eastAsia="Courier New" w:hAnsi="Courier New" w:cs="Courier New"/>
        <w:b w:val="0"/>
        <w:i w:val="0"/>
        <w:smallCaps w:val="0"/>
        <w:strike w:val="0"/>
        <w:color w:val="000000"/>
        <w:sz w:val="20"/>
        <w:szCs w:val="20"/>
        <w:u w:val="none"/>
        <w:vertAlign w:val="baseline"/>
      </w:rPr>
    </w:lvl>
    <w:lvl w:ilvl="8">
      <w:start w:val="1"/>
      <w:numFmt w:val="bullet"/>
      <w:lvlText w:val="▪"/>
      <w:lvlJc w:val="left"/>
      <w:pPr>
        <w:ind w:left="7189" w:firstLine="0"/>
      </w:pPr>
      <w:rPr>
        <w:rFonts w:ascii="Verdana" w:eastAsia="Verdana" w:hAnsi="Verdana" w:cs="Verdana"/>
        <w:b w:val="0"/>
        <w:i w:val="0"/>
        <w:smallCaps w:val="0"/>
        <w:strike w:val="0"/>
        <w:color w:val="000000"/>
        <w:sz w:val="20"/>
        <w:szCs w:val="20"/>
        <w:u w:val="none"/>
        <w:vertAlign w:val="baseline"/>
      </w:rPr>
    </w:lvl>
  </w:abstractNum>
  <w:abstractNum w:abstractNumId="17">
    <w:nsid w:val="66017952"/>
    <w:multiLevelType w:val="hybridMultilevel"/>
    <w:tmpl w:val="39D04FA4"/>
    <w:lvl w:ilvl="0" w:tplc="B9C41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51575F"/>
    <w:multiLevelType w:val="hybridMultilevel"/>
    <w:tmpl w:val="5E56A5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F4D3722"/>
    <w:multiLevelType w:val="hybridMultilevel"/>
    <w:tmpl w:val="87DC6FD0"/>
    <w:lvl w:ilvl="0" w:tplc="B9C41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FFD7C51"/>
    <w:multiLevelType w:val="hybridMultilevel"/>
    <w:tmpl w:val="91722FEA"/>
    <w:lvl w:ilvl="0" w:tplc="6544483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73555837"/>
    <w:multiLevelType w:val="hybridMultilevel"/>
    <w:tmpl w:val="E76A5696"/>
    <w:lvl w:ilvl="0" w:tplc="0AE07F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6"/>
  </w:num>
  <w:num w:numId="5">
    <w:abstractNumId w:val="8"/>
  </w:num>
  <w:num w:numId="6">
    <w:abstractNumId w:val="3"/>
  </w:num>
  <w:num w:numId="7">
    <w:abstractNumId w:val="5"/>
  </w:num>
  <w:num w:numId="8">
    <w:abstractNumId w:val="15"/>
  </w:num>
  <w:num w:numId="9">
    <w:abstractNumId w:val="13"/>
  </w:num>
  <w:num w:numId="10">
    <w:abstractNumId w:val="11"/>
  </w:num>
  <w:num w:numId="11">
    <w:abstractNumId w:val="20"/>
  </w:num>
  <w:num w:numId="12">
    <w:abstractNumId w:val="9"/>
  </w:num>
  <w:num w:numId="13">
    <w:abstractNumId w:val="19"/>
  </w:num>
  <w:num w:numId="14">
    <w:abstractNumId w:val="17"/>
  </w:num>
  <w:num w:numId="15">
    <w:abstractNumId w:val="12"/>
  </w:num>
  <w:num w:numId="16">
    <w:abstractNumId w:val="1"/>
  </w:num>
  <w:num w:numId="17">
    <w:abstractNumId w:val="18"/>
  </w:num>
  <w:num w:numId="18">
    <w:abstractNumId w:val="21"/>
  </w:num>
  <w:num w:numId="19">
    <w:abstractNumId w:val="7"/>
  </w:num>
  <w:num w:numId="20">
    <w:abstractNumId w:val="4"/>
  </w:num>
  <w:num w:numId="21">
    <w:abstractNumId w:val="2"/>
  </w:num>
  <w:num w:numId="22">
    <w:abstractNumId w:val="16"/>
  </w:num>
  <w:num w:numId="23">
    <w:abstractNumId w:val="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8129"/>
  </w:hdrShapeDefaults>
  <w:footnotePr>
    <w:footnote w:id="-1"/>
    <w:footnote w:id="0"/>
  </w:footnotePr>
  <w:endnotePr>
    <w:endnote w:id="-1"/>
    <w:endnote w:id="0"/>
  </w:endnotePr>
  <w:compat/>
  <w:rsids>
    <w:rsidRoot w:val="001926A2"/>
    <w:rsid w:val="00001561"/>
    <w:rsid w:val="00002E29"/>
    <w:rsid w:val="00003D29"/>
    <w:rsid w:val="000040BD"/>
    <w:rsid w:val="00004D2A"/>
    <w:rsid w:val="00005DC1"/>
    <w:rsid w:val="000069DA"/>
    <w:rsid w:val="000079DB"/>
    <w:rsid w:val="00011357"/>
    <w:rsid w:val="00012623"/>
    <w:rsid w:val="00012E2C"/>
    <w:rsid w:val="00013EF4"/>
    <w:rsid w:val="0001436A"/>
    <w:rsid w:val="000152FE"/>
    <w:rsid w:val="00015A94"/>
    <w:rsid w:val="00015BFB"/>
    <w:rsid w:val="000162E2"/>
    <w:rsid w:val="00016514"/>
    <w:rsid w:val="00024559"/>
    <w:rsid w:val="000267E4"/>
    <w:rsid w:val="0003058F"/>
    <w:rsid w:val="00030DF5"/>
    <w:rsid w:val="000317D1"/>
    <w:rsid w:val="000322AB"/>
    <w:rsid w:val="00032B8C"/>
    <w:rsid w:val="00035EB2"/>
    <w:rsid w:val="000364A0"/>
    <w:rsid w:val="00036ADC"/>
    <w:rsid w:val="000406BC"/>
    <w:rsid w:val="00042C81"/>
    <w:rsid w:val="0004356D"/>
    <w:rsid w:val="0004493A"/>
    <w:rsid w:val="000469C3"/>
    <w:rsid w:val="00046FEE"/>
    <w:rsid w:val="0005014E"/>
    <w:rsid w:val="00051335"/>
    <w:rsid w:val="00053010"/>
    <w:rsid w:val="00053994"/>
    <w:rsid w:val="00053E49"/>
    <w:rsid w:val="000555EE"/>
    <w:rsid w:val="00056C24"/>
    <w:rsid w:val="0005703D"/>
    <w:rsid w:val="00057108"/>
    <w:rsid w:val="00061BE0"/>
    <w:rsid w:val="000623D0"/>
    <w:rsid w:val="00064C67"/>
    <w:rsid w:val="0006590F"/>
    <w:rsid w:val="00066FD8"/>
    <w:rsid w:val="000700BE"/>
    <w:rsid w:val="00070DE8"/>
    <w:rsid w:val="000769BD"/>
    <w:rsid w:val="000776E8"/>
    <w:rsid w:val="000805E1"/>
    <w:rsid w:val="000845CF"/>
    <w:rsid w:val="00086BC0"/>
    <w:rsid w:val="00090F18"/>
    <w:rsid w:val="00090FE2"/>
    <w:rsid w:val="00091A9D"/>
    <w:rsid w:val="00091D76"/>
    <w:rsid w:val="000923EB"/>
    <w:rsid w:val="00092FD3"/>
    <w:rsid w:val="000946C2"/>
    <w:rsid w:val="00096F09"/>
    <w:rsid w:val="000972E3"/>
    <w:rsid w:val="000A2072"/>
    <w:rsid w:val="000A22CD"/>
    <w:rsid w:val="000A2C6F"/>
    <w:rsid w:val="000A41F3"/>
    <w:rsid w:val="000A53BA"/>
    <w:rsid w:val="000A63D3"/>
    <w:rsid w:val="000A708F"/>
    <w:rsid w:val="000A7B56"/>
    <w:rsid w:val="000B27B7"/>
    <w:rsid w:val="000B2FC6"/>
    <w:rsid w:val="000C1232"/>
    <w:rsid w:val="000C33CD"/>
    <w:rsid w:val="000C39EE"/>
    <w:rsid w:val="000C3B36"/>
    <w:rsid w:val="000C4195"/>
    <w:rsid w:val="000C45A8"/>
    <w:rsid w:val="000C557A"/>
    <w:rsid w:val="000C6828"/>
    <w:rsid w:val="000C737E"/>
    <w:rsid w:val="000C73DF"/>
    <w:rsid w:val="000C77D2"/>
    <w:rsid w:val="000D1915"/>
    <w:rsid w:val="000D2FB1"/>
    <w:rsid w:val="000D4012"/>
    <w:rsid w:val="000D5BC1"/>
    <w:rsid w:val="000E20A6"/>
    <w:rsid w:val="000E3CC1"/>
    <w:rsid w:val="000E6D61"/>
    <w:rsid w:val="000F144B"/>
    <w:rsid w:val="000F25AD"/>
    <w:rsid w:val="000F4A4D"/>
    <w:rsid w:val="000F6F31"/>
    <w:rsid w:val="00100328"/>
    <w:rsid w:val="00102A5E"/>
    <w:rsid w:val="00103761"/>
    <w:rsid w:val="00105684"/>
    <w:rsid w:val="001102BA"/>
    <w:rsid w:val="00110C31"/>
    <w:rsid w:val="001118ED"/>
    <w:rsid w:val="001141FB"/>
    <w:rsid w:val="00125797"/>
    <w:rsid w:val="00125CB0"/>
    <w:rsid w:val="00130A45"/>
    <w:rsid w:val="00130BD0"/>
    <w:rsid w:val="00130BE2"/>
    <w:rsid w:val="00132956"/>
    <w:rsid w:val="00134F8F"/>
    <w:rsid w:val="0013527A"/>
    <w:rsid w:val="001353F4"/>
    <w:rsid w:val="00135ED3"/>
    <w:rsid w:val="0013669A"/>
    <w:rsid w:val="00136CFF"/>
    <w:rsid w:val="001401C8"/>
    <w:rsid w:val="00140B5C"/>
    <w:rsid w:val="0014167B"/>
    <w:rsid w:val="00145CFD"/>
    <w:rsid w:val="00145FBF"/>
    <w:rsid w:val="00147052"/>
    <w:rsid w:val="0014740D"/>
    <w:rsid w:val="0014759C"/>
    <w:rsid w:val="0015329C"/>
    <w:rsid w:val="00153619"/>
    <w:rsid w:val="00153CAF"/>
    <w:rsid w:val="00154923"/>
    <w:rsid w:val="0015577E"/>
    <w:rsid w:val="00156BCD"/>
    <w:rsid w:val="001614B9"/>
    <w:rsid w:val="00164E00"/>
    <w:rsid w:val="0016551F"/>
    <w:rsid w:val="00165E7A"/>
    <w:rsid w:val="00166B35"/>
    <w:rsid w:val="001672E0"/>
    <w:rsid w:val="00167CD2"/>
    <w:rsid w:val="0017011D"/>
    <w:rsid w:val="00170F33"/>
    <w:rsid w:val="0017262F"/>
    <w:rsid w:val="001742DD"/>
    <w:rsid w:val="001749C2"/>
    <w:rsid w:val="001761EB"/>
    <w:rsid w:val="001822B4"/>
    <w:rsid w:val="00183C30"/>
    <w:rsid w:val="00185766"/>
    <w:rsid w:val="001868BE"/>
    <w:rsid w:val="001926A2"/>
    <w:rsid w:val="00193210"/>
    <w:rsid w:val="0019333C"/>
    <w:rsid w:val="00194277"/>
    <w:rsid w:val="001A2099"/>
    <w:rsid w:val="001A2E18"/>
    <w:rsid w:val="001A4DE2"/>
    <w:rsid w:val="001A536F"/>
    <w:rsid w:val="001A5C08"/>
    <w:rsid w:val="001A5D38"/>
    <w:rsid w:val="001A7BDD"/>
    <w:rsid w:val="001B759B"/>
    <w:rsid w:val="001B7E2C"/>
    <w:rsid w:val="001C114B"/>
    <w:rsid w:val="001C281F"/>
    <w:rsid w:val="001C31E2"/>
    <w:rsid w:val="001C34A1"/>
    <w:rsid w:val="001C540E"/>
    <w:rsid w:val="001C5FA7"/>
    <w:rsid w:val="001D044F"/>
    <w:rsid w:val="001D1830"/>
    <w:rsid w:val="001D36B0"/>
    <w:rsid w:val="001D3A75"/>
    <w:rsid w:val="001D5B30"/>
    <w:rsid w:val="001E1E76"/>
    <w:rsid w:val="001E257D"/>
    <w:rsid w:val="001E2CA1"/>
    <w:rsid w:val="001E5BAC"/>
    <w:rsid w:val="001E7B1F"/>
    <w:rsid w:val="001F0D61"/>
    <w:rsid w:val="001F4316"/>
    <w:rsid w:val="001F5A91"/>
    <w:rsid w:val="0020091D"/>
    <w:rsid w:val="002029DB"/>
    <w:rsid w:val="00203124"/>
    <w:rsid w:val="00206C6C"/>
    <w:rsid w:val="002072E7"/>
    <w:rsid w:val="00211E53"/>
    <w:rsid w:val="00212884"/>
    <w:rsid w:val="00212C31"/>
    <w:rsid w:val="00212D43"/>
    <w:rsid w:val="00224477"/>
    <w:rsid w:val="00226EC6"/>
    <w:rsid w:val="00232D79"/>
    <w:rsid w:val="002348F3"/>
    <w:rsid w:val="00234F45"/>
    <w:rsid w:val="00235CA6"/>
    <w:rsid w:val="00241AFF"/>
    <w:rsid w:val="0024248F"/>
    <w:rsid w:val="002438AF"/>
    <w:rsid w:val="002443E5"/>
    <w:rsid w:val="0024673A"/>
    <w:rsid w:val="00247EDF"/>
    <w:rsid w:val="00250210"/>
    <w:rsid w:val="00251025"/>
    <w:rsid w:val="002518E0"/>
    <w:rsid w:val="00256DDD"/>
    <w:rsid w:val="00260E61"/>
    <w:rsid w:val="00264E3F"/>
    <w:rsid w:val="002667CA"/>
    <w:rsid w:val="00267E87"/>
    <w:rsid w:val="00270B8A"/>
    <w:rsid w:val="00270C9E"/>
    <w:rsid w:val="00271B71"/>
    <w:rsid w:val="00276DEE"/>
    <w:rsid w:val="0027748D"/>
    <w:rsid w:val="0028001E"/>
    <w:rsid w:val="0028315B"/>
    <w:rsid w:val="00284BBA"/>
    <w:rsid w:val="0028614D"/>
    <w:rsid w:val="00286AEF"/>
    <w:rsid w:val="00286C2D"/>
    <w:rsid w:val="0029467A"/>
    <w:rsid w:val="00295162"/>
    <w:rsid w:val="002969F2"/>
    <w:rsid w:val="002A058E"/>
    <w:rsid w:val="002A4369"/>
    <w:rsid w:val="002A496A"/>
    <w:rsid w:val="002A4A33"/>
    <w:rsid w:val="002A6DBE"/>
    <w:rsid w:val="002B4724"/>
    <w:rsid w:val="002B7F64"/>
    <w:rsid w:val="002C0846"/>
    <w:rsid w:val="002C1BE1"/>
    <w:rsid w:val="002C22C1"/>
    <w:rsid w:val="002C2E2F"/>
    <w:rsid w:val="002C4BEB"/>
    <w:rsid w:val="002C51BD"/>
    <w:rsid w:val="002C5C64"/>
    <w:rsid w:val="002C641F"/>
    <w:rsid w:val="002D19A2"/>
    <w:rsid w:val="002D2A34"/>
    <w:rsid w:val="002D56CF"/>
    <w:rsid w:val="002D587A"/>
    <w:rsid w:val="002D5E97"/>
    <w:rsid w:val="002E5E0E"/>
    <w:rsid w:val="002E74AA"/>
    <w:rsid w:val="002E7DA0"/>
    <w:rsid w:val="002F0458"/>
    <w:rsid w:val="002F2375"/>
    <w:rsid w:val="002F4A32"/>
    <w:rsid w:val="002F4CFE"/>
    <w:rsid w:val="002F52E7"/>
    <w:rsid w:val="002F589A"/>
    <w:rsid w:val="002F6B10"/>
    <w:rsid w:val="002F7665"/>
    <w:rsid w:val="002F77E8"/>
    <w:rsid w:val="0030007F"/>
    <w:rsid w:val="003009B7"/>
    <w:rsid w:val="00302B17"/>
    <w:rsid w:val="003047FF"/>
    <w:rsid w:val="00304AF9"/>
    <w:rsid w:val="00305755"/>
    <w:rsid w:val="00306470"/>
    <w:rsid w:val="00311780"/>
    <w:rsid w:val="00312D53"/>
    <w:rsid w:val="00313895"/>
    <w:rsid w:val="00314C36"/>
    <w:rsid w:val="00314D6A"/>
    <w:rsid w:val="003154CE"/>
    <w:rsid w:val="00315CE2"/>
    <w:rsid w:val="003218AC"/>
    <w:rsid w:val="0032320F"/>
    <w:rsid w:val="003232A6"/>
    <w:rsid w:val="00324DED"/>
    <w:rsid w:val="00325B40"/>
    <w:rsid w:val="003271B7"/>
    <w:rsid w:val="003273DE"/>
    <w:rsid w:val="00327F9C"/>
    <w:rsid w:val="00330C6E"/>
    <w:rsid w:val="003313C1"/>
    <w:rsid w:val="00331B0A"/>
    <w:rsid w:val="0033360A"/>
    <w:rsid w:val="00334A6C"/>
    <w:rsid w:val="003366D0"/>
    <w:rsid w:val="003374DF"/>
    <w:rsid w:val="00337700"/>
    <w:rsid w:val="00340025"/>
    <w:rsid w:val="00340168"/>
    <w:rsid w:val="00340591"/>
    <w:rsid w:val="00342E6C"/>
    <w:rsid w:val="00343FA3"/>
    <w:rsid w:val="0034591A"/>
    <w:rsid w:val="00346321"/>
    <w:rsid w:val="00346768"/>
    <w:rsid w:val="00346BAC"/>
    <w:rsid w:val="00346C07"/>
    <w:rsid w:val="00347F7A"/>
    <w:rsid w:val="00351E12"/>
    <w:rsid w:val="00352C95"/>
    <w:rsid w:val="0035321B"/>
    <w:rsid w:val="00356351"/>
    <w:rsid w:val="003573A3"/>
    <w:rsid w:val="0035790D"/>
    <w:rsid w:val="00361B7D"/>
    <w:rsid w:val="00363766"/>
    <w:rsid w:val="00364748"/>
    <w:rsid w:val="00365BEA"/>
    <w:rsid w:val="00367485"/>
    <w:rsid w:val="00367E71"/>
    <w:rsid w:val="00372348"/>
    <w:rsid w:val="003735E2"/>
    <w:rsid w:val="00374F8C"/>
    <w:rsid w:val="00375752"/>
    <w:rsid w:val="00375EA4"/>
    <w:rsid w:val="00376C76"/>
    <w:rsid w:val="003800AA"/>
    <w:rsid w:val="00383927"/>
    <w:rsid w:val="00385803"/>
    <w:rsid w:val="00385BD8"/>
    <w:rsid w:val="00386C4E"/>
    <w:rsid w:val="00392C43"/>
    <w:rsid w:val="0039398E"/>
    <w:rsid w:val="00393C2F"/>
    <w:rsid w:val="00397578"/>
    <w:rsid w:val="00397791"/>
    <w:rsid w:val="003A121C"/>
    <w:rsid w:val="003A4653"/>
    <w:rsid w:val="003A4829"/>
    <w:rsid w:val="003A4DBD"/>
    <w:rsid w:val="003A6B25"/>
    <w:rsid w:val="003B1086"/>
    <w:rsid w:val="003B2B9D"/>
    <w:rsid w:val="003B4B73"/>
    <w:rsid w:val="003C0201"/>
    <w:rsid w:val="003C385A"/>
    <w:rsid w:val="003C507D"/>
    <w:rsid w:val="003C543B"/>
    <w:rsid w:val="003C5F57"/>
    <w:rsid w:val="003D12A3"/>
    <w:rsid w:val="003D1557"/>
    <w:rsid w:val="003D31C6"/>
    <w:rsid w:val="003D44D7"/>
    <w:rsid w:val="003D5411"/>
    <w:rsid w:val="003D5468"/>
    <w:rsid w:val="003D54F9"/>
    <w:rsid w:val="003D5C11"/>
    <w:rsid w:val="003D5DDC"/>
    <w:rsid w:val="003E25D7"/>
    <w:rsid w:val="003E40F7"/>
    <w:rsid w:val="003E4C3C"/>
    <w:rsid w:val="003E52F4"/>
    <w:rsid w:val="003E63C7"/>
    <w:rsid w:val="003F09CA"/>
    <w:rsid w:val="003F2836"/>
    <w:rsid w:val="003F2A22"/>
    <w:rsid w:val="003F3028"/>
    <w:rsid w:val="003F492A"/>
    <w:rsid w:val="003F5123"/>
    <w:rsid w:val="003F7568"/>
    <w:rsid w:val="00402304"/>
    <w:rsid w:val="004032CD"/>
    <w:rsid w:val="0040355C"/>
    <w:rsid w:val="004035F3"/>
    <w:rsid w:val="004038B4"/>
    <w:rsid w:val="00403FC1"/>
    <w:rsid w:val="00404B30"/>
    <w:rsid w:val="00404E41"/>
    <w:rsid w:val="004063A5"/>
    <w:rsid w:val="0041313B"/>
    <w:rsid w:val="004148CE"/>
    <w:rsid w:val="004213B7"/>
    <w:rsid w:val="004240BC"/>
    <w:rsid w:val="00424DF3"/>
    <w:rsid w:val="00425962"/>
    <w:rsid w:val="00430565"/>
    <w:rsid w:val="00431377"/>
    <w:rsid w:val="00432EFA"/>
    <w:rsid w:val="0043310B"/>
    <w:rsid w:val="0043424D"/>
    <w:rsid w:val="004345E2"/>
    <w:rsid w:val="004346D2"/>
    <w:rsid w:val="00437D1A"/>
    <w:rsid w:val="00437E5C"/>
    <w:rsid w:val="004406D8"/>
    <w:rsid w:val="0044137B"/>
    <w:rsid w:val="00441968"/>
    <w:rsid w:val="00442AF5"/>
    <w:rsid w:val="00444020"/>
    <w:rsid w:val="004464F0"/>
    <w:rsid w:val="004468DD"/>
    <w:rsid w:val="00446956"/>
    <w:rsid w:val="00447F61"/>
    <w:rsid w:val="00451087"/>
    <w:rsid w:val="004531ED"/>
    <w:rsid w:val="00453750"/>
    <w:rsid w:val="0045683A"/>
    <w:rsid w:val="0046393D"/>
    <w:rsid w:val="004640A5"/>
    <w:rsid w:val="0046442A"/>
    <w:rsid w:val="00465473"/>
    <w:rsid w:val="00467F07"/>
    <w:rsid w:val="00471942"/>
    <w:rsid w:val="00471A0C"/>
    <w:rsid w:val="00472161"/>
    <w:rsid w:val="00473636"/>
    <w:rsid w:val="00474B9A"/>
    <w:rsid w:val="00474FA5"/>
    <w:rsid w:val="004760AC"/>
    <w:rsid w:val="004777D8"/>
    <w:rsid w:val="00481FEA"/>
    <w:rsid w:val="00483A9B"/>
    <w:rsid w:val="00484ED1"/>
    <w:rsid w:val="0048526C"/>
    <w:rsid w:val="00487A76"/>
    <w:rsid w:val="00490F9D"/>
    <w:rsid w:val="00491689"/>
    <w:rsid w:val="00492882"/>
    <w:rsid w:val="0049427F"/>
    <w:rsid w:val="00494856"/>
    <w:rsid w:val="0049647F"/>
    <w:rsid w:val="004A33E0"/>
    <w:rsid w:val="004A4651"/>
    <w:rsid w:val="004A5124"/>
    <w:rsid w:val="004A5F37"/>
    <w:rsid w:val="004B07B3"/>
    <w:rsid w:val="004B0F1F"/>
    <w:rsid w:val="004B272B"/>
    <w:rsid w:val="004B3E36"/>
    <w:rsid w:val="004B492D"/>
    <w:rsid w:val="004B4ABF"/>
    <w:rsid w:val="004B5134"/>
    <w:rsid w:val="004B52A6"/>
    <w:rsid w:val="004C001F"/>
    <w:rsid w:val="004C1592"/>
    <w:rsid w:val="004C220E"/>
    <w:rsid w:val="004C47AB"/>
    <w:rsid w:val="004C7122"/>
    <w:rsid w:val="004D5344"/>
    <w:rsid w:val="004D5C61"/>
    <w:rsid w:val="004D7001"/>
    <w:rsid w:val="004D7E82"/>
    <w:rsid w:val="004E0023"/>
    <w:rsid w:val="004E305F"/>
    <w:rsid w:val="004E3C9C"/>
    <w:rsid w:val="004E44A1"/>
    <w:rsid w:val="004E4B8C"/>
    <w:rsid w:val="004E74A6"/>
    <w:rsid w:val="004E7AD5"/>
    <w:rsid w:val="004F6A1C"/>
    <w:rsid w:val="004F6D0E"/>
    <w:rsid w:val="004F74FC"/>
    <w:rsid w:val="004F7B6F"/>
    <w:rsid w:val="004F7BCE"/>
    <w:rsid w:val="004F7C66"/>
    <w:rsid w:val="005006A7"/>
    <w:rsid w:val="00500DD2"/>
    <w:rsid w:val="00504609"/>
    <w:rsid w:val="00505B89"/>
    <w:rsid w:val="005061A3"/>
    <w:rsid w:val="00507E7B"/>
    <w:rsid w:val="00512B9E"/>
    <w:rsid w:val="005237A6"/>
    <w:rsid w:val="00525D0C"/>
    <w:rsid w:val="0052610C"/>
    <w:rsid w:val="00527B2A"/>
    <w:rsid w:val="005304D2"/>
    <w:rsid w:val="0053299C"/>
    <w:rsid w:val="00532BA1"/>
    <w:rsid w:val="005336DF"/>
    <w:rsid w:val="005349ED"/>
    <w:rsid w:val="00535F64"/>
    <w:rsid w:val="005364F5"/>
    <w:rsid w:val="005365EA"/>
    <w:rsid w:val="00541151"/>
    <w:rsid w:val="00541793"/>
    <w:rsid w:val="005425F9"/>
    <w:rsid w:val="00542B11"/>
    <w:rsid w:val="00550632"/>
    <w:rsid w:val="0055159E"/>
    <w:rsid w:val="005527C0"/>
    <w:rsid w:val="00556A4B"/>
    <w:rsid w:val="00557462"/>
    <w:rsid w:val="005601C6"/>
    <w:rsid w:val="00563465"/>
    <w:rsid w:val="00563CAA"/>
    <w:rsid w:val="00563E1B"/>
    <w:rsid w:val="00564160"/>
    <w:rsid w:val="00565B06"/>
    <w:rsid w:val="00565DDC"/>
    <w:rsid w:val="00567E0F"/>
    <w:rsid w:val="005700F0"/>
    <w:rsid w:val="005736F3"/>
    <w:rsid w:val="00574919"/>
    <w:rsid w:val="00574EAE"/>
    <w:rsid w:val="00575305"/>
    <w:rsid w:val="00576A1F"/>
    <w:rsid w:val="00581896"/>
    <w:rsid w:val="00582CA6"/>
    <w:rsid w:val="0058429B"/>
    <w:rsid w:val="005845DE"/>
    <w:rsid w:val="00584C98"/>
    <w:rsid w:val="00585C36"/>
    <w:rsid w:val="005877AD"/>
    <w:rsid w:val="0059295B"/>
    <w:rsid w:val="005929A0"/>
    <w:rsid w:val="0059507D"/>
    <w:rsid w:val="005A15E3"/>
    <w:rsid w:val="005A184D"/>
    <w:rsid w:val="005A2229"/>
    <w:rsid w:val="005A2C47"/>
    <w:rsid w:val="005A5C25"/>
    <w:rsid w:val="005A7EC1"/>
    <w:rsid w:val="005B002E"/>
    <w:rsid w:val="005B04EE"/>
    <w:rsid w:val="005B244C"/>
    <w:rsid w:val="005B44BF"/>
    <w:rsid w:val="005B4575"/>
    <w:rsid w:val="005B4834"/>
    <w:rsid w:val="005B7A00"/>
    <w:rsid w:val="005C1C26"/>
    <w:rsid w:val="005C1D53"/>
    <w:rsid w:val="005C2904"/>
    <w:rsid w:val="005C2DDC"/>
    <w:rsid w:val="005C2E4F"/>
    <w:rsid w:val="005C32AD"/>
    <w:rsid w:val="005C399B"/>
    <w:rsid w:val="005C5262"/>
    <w:rsid w:val="005C55ED"/>
    <w:rsid w:val="005C5BB6"/>
    <w:rsid w:val="005C6B2D"/>
    <w:rsid w:val="005D01E5"/>
    <w:rsid w:val="005D09CD"/>
    <w:rsid w:val="005D1246"/>
    <w:rsid w:val="005D1CB2"/>
    <w:rsid w:val="005D2908"/>
    <w:rsid w:val="005D53A1"/>
    <w:rsid w:val="005D5DAA"/>
    <w:rsid w:val="005D6647"/>
    <w:rsid w:val="005D7318"/>
    <w:rsid w:val="005E1E32"/>
    <w:rsid w:val="005E2EDB"/>
    <w:rsid w:val="005E4C68"/>
    <w:rsid w:val="005E6B68"/>
    <w:rsid w:val="005E757A"/>
    <w:rsid w:val="005E783D"/>
    <w:rsid w:val="005F0E30"/>
    <w:rsid w:val="005F1218"/>
    <w:rsid w:val="005F15F2"/>
    <w:rsid w:val="005F1E1B"/>
    <w:rsid w:val="005F2CBF"/>
    <w:rsid w:val="005F35EC"/>
    <w:rsid w:val="005F40E1"/>
    <w:rsid w:val="006003CE"/>
    <w:rsid w:val="00602B2E"/>
    <w:rsid w:val="00602FFD"/>
    <w:rsid w:val="00603E9E"/>
    <w:rsid w:val="006041B4"/>
    <w:rsid w:val="006047ED"/>
    <w:rsid w:val="00605356"/>
    <w:rsid w:val="006056D6"/>
    <w:rsid w:val="00610427"/>
    <w:rsid w:val="00612FF3"/>
    <w:rsid w:val="006134EF"/>
    <w:rsid w:val="006146E2"/>
    <w:rsid w:val="00615EB4"/>
    <w:rsid w:val="00616E9C"/>
    <w:rsid w:val="00621542"/>
    <w:rsid w:val="0062312C"/>
    <w:rsid w:val="00623B5B"/>
    <w:rsid w:val="006252DD"/>
    <w:rsid w:val="00625DC7"/>
    <w:rsid w:val="006269D0"/>
    <w:rsid w:val="00626C86"/>
    <w:rsid w:val="00626E33"/>
    <w:rsid w:val="006278BD"/>
    <w:rsid w:val="00627BBA"/>
    <w:rsid w:val="0063144B"/>
    <w:rsid w:val="0063194E"/>
    <w:rsid w:val="006342B6"/>
    <w:rsid w:val="0063474D"/>
    <w:rsid w:val="00640491"/>
    <w:rsid w:val="00641180"/>
    <w:rsid w:val="00641390"/>
    <w:rsid w:val="006415B5"/>
    <w:rsid w:val="006421D2"/>
    <w:rsid w:val="00643ABD"/>
    <w:rsid w:val="00646236"/>
    <w:rsid w:val="00646A36"/>
    <w:rsid w:val="00647630"/>
    <w:rsid w:val="0064775E"/>
    <w:rsid w:val="00651D7A"/>
    <w:rsid w:val="00652548"/>
    <w:rsid w:val="00654784"/>
    <w:rsid w:val="006600C1"/>
    <w:rsid w:val="00664618"/>
    <w:rsid w:val="00665845"/>
    <w:rsid w:val="00665DFE"/>
    <w:rsid w:val="00666ED8"/>
    <w:rsid w:val="00667784"/>
    <w:rsid w:val="006706A1"/>
    <w:rsid w:val="00670A4E"/>
    <w:rsid w:val="00671CE5"/>
    <w:rsid w:val="0067240A"/>
    <w:rsid w:val="00672FC0"/>
    <w:rsid w:val="00673B66"/>
    <w:rsid w:val="00675A42"/>
    <w:rsid w:val="00675DC6"/>
    <w:rsid w:val="0067652D"/>
    <w:rsid w:val="006817BD"/>
    <w:rsid w:val="00681E78"/>
    <w:rsid w:val="0068343E"/>
    <w:rsid w:val="00683A5E"/>
    <w:rsid w:val="00684E1A"/>
    <w:rsid w:val="00685677"/>
    <w:rsid w:val="006870C7"/>
    <w:rsid w:val="006910A5"/>
    <w:rsid w:val="00692342"/>
    <w:rsid w:val="006A1092"/>
    <w:rsid w:val="006A2061"/>
    <w:rsid w:val="006A2B52"/>
    <w:rsid w:val="006A40F6"/>
    <w:rsid w:val="006A46F4"/>
    <w:rsid w:val="006A4755"/>
    <w:rsid w:val="006A52D7"/>
    <w:rsid w:val="006A561F"/>
    <w:rsid w:val="006A75E5"/>
    <w:rsid w:val="006B1D72"/>
    <w:rsid w:val="006C05EE"/>
    <w:rsid w:val="006C7BAA"/>
    <w:rsid w:val="006D0A7A"/>
    <w:rsid w:val="006D4F3C"/>
    <w:rsid w:val="006D5733"/>
    <w:rsid w:val="006D7BE2"/>
    <w:rsid w:val="006E05CE"/>
    <w:rsid w:val="006E11F7"/>
    <w:rsid w:val="006E12A4"/>
    <w:rsid w:val="006E50B7"/>
    <w:rsid w:val="006E5501"/>
    <w:rsid w:val="006E60F0"/>
    <w:rsid w:val="006E65EF"/>
    <w:rsid w:val="006E6D29"/>
    <w:rsid w:val="006E7424"/>
    <w:rsid w:val="006F1378"/>
    <w:rsid w:val="006F46CF"/>
    <w:rsid w:val="006F5008"/>
    <w:rsid w:val="006F6EAB"/>
    <w:rsid w:val="00701B92"/>
    <w:rsid w:val="00702E4C"/>
    <w:rsid w:val="00702F66"/>
    <w:rsid w:val="00706617"/>
    <w:rsid w:val="00707CED"/>
    <w:rsid w:val="007129CC"/>
    <w:rsid w:val="007135BE"/>
    <w:rsid w:val="00714EF7"/>
    <w:rsid w:val="00721310"/>
    <w:rsid w:val="00721B74"/>
    <w:rsid w:val="00722165"/>
    <w:rsid w:val="00723667"/>
    <w:rsid w:val="00723BD6"/>
    <w:rsid w:val="00730627"/>
    <w:rsid w:val="007306EE"/>
    <w:rsid w:val="00730736"/>
    <w:rsid w:val="00730DED"/>
    <w:rsid w:val="00731635"/>
    <w:rsid w:val="0073504D"/>
    <w:rsid w:val="00740240"/>
    <w:rsid w:val="00743DDD"/>
    <w:rsid w:val="00745FBB"/>
    <w:rsid w:val="007464D3"/>
    <w:rsid w:val="00746DBB"/>
    <w:rsid w:val="0075016A"/>
    <w:rsid w:val="00750903"/>
    <w:rsid w:val="007511D8"/>
    <w:rsid w:val="0075203B"/>
    <w:rsid w:val="00753021"/>
    <w:rsid w:val="0075325E"/>
    <w:rsid w:val="00754B3A"/>
    <w:rsid w:val="00755E40"/>
    <w:rsid w:val="00756443"/>
    <w:rsid w:val="00756534"/>
    <w:rsid w:val="007575AB"/>
    <w:rsid w:val="00760CAE"/>
    <w:rsid w:val="00762686"/>
    <w:rsid w:val="007633B8"/>
    <w:rsid w:val="00763723"/>
    <w:rsid w:val="007648F6"/>
    <w:rsid w:val="0077138B"/>
    <w:rsid w:val="007714DA"/>
    <w:rsid w:val="00773BD1"/>
    <w:rsid w:val="0077427D"/>
    <w:rsid w:val="00776B3B"/>
    <w:rsid w:val="007773AB"/>
    <w:rsid w:val="00780260"/>
    <w:rsid w:val="00782A63"/>
    <w:rsid w:val="00783BFC"/>
    <w:rsid w:val="00785E9E"/>
    <w:rsid w:val="00787F10"/>
    <w:rsid w:val="00790EE8"/>
    <w:rsid w:val="00792087"/>
    <w:rsid w:val="00793F7B"/>
    <w:rsid w:val="007947DD"/>
    <w:rsid w:val="00796887"/>
    <w:rsid w:val="0079693E"/>
    <w:rsid w:val="007979D2"/>
    <w:rsid w:val="007A30DA"/>
    <w:rsid w:val="007A4082"/>
    <w:rsid w:val="007A6F09"/>
    <w:rsid w:val="007B2697"/>
    <w:rsid w:val="007B30D7"/>
    <w:rsid w:val="007B62C1"/>
    <w:rsid w:val="007C10DD"/>
    <w:rsid w:val="007C2A6A"/>
    <w:rsid w:val="007C38F2"/>
    <w:rsid w:val="007C3925"/>
    <w:rsid w:val="007C70E5"/>
    <w:rsid w:val="007C7C38"/>
    <w:rsid w:val="007D0CB1"/>
    <w:rsid w:val="007D0FF1"/>
    <w:rsid w:val="007D328C"/>
    <w:rsid w:val="007D3479"/>
    <w:rsid w:val="007D3A08"/>
    <w:rsid w:val="007D4091"/>
    <w:rsid w:val="007D43C0"/>
    <w:rsid w:val="007D72AD"/>
    <w:rsid w:val="007D7F1C"/>
    <w:rsid w:val="007E1574"/>
    <w:rsid w:val="007E20F7"/>
    <w:rsid w:val="007E2330"/>
    <w:rsid w:val="007E59D0"/>
    <w:rsid w:val="007E7251"/>
    <w:rsid w:val="007F01D5"/>
    <w:rsid w:val="007F36F5"/>
    <w:rsid w:val="007F4FB5"/>
    <w:rsid w:val="007F5490"/>
    <w:rsid w:val="007F5813"/>
    <w:rsid w:val="007F605D"/>
    <w:rsid w:val="007F6494"/>
    <w:rsid w:val="008017F6"/>
    <w:rsid w:val="00801983"/>
    <w:rsid w:val="0080310E"/>
    <w:rsid w:val="008035D5"/>
    <w:rsid w:val="008038B9"/>
    <w:rsid w:val="00803FE7"/>
    <w:rsid w:val="00804A92"/>
    <w:rsid w:val="00804C03"/>
    <w:rsid w:val="00805E57"/>
    <w:rsid w:val="00805F25"/>
    <w:rsid w:val="00811651"/>
    <w:rsid w:val="00813A67"/>
    <w:rsid w:val="0081426C"/>
    <w:rsid w:val="00815894"/>
    <w:rsid w:val="008252A4"/>
    <w:rsid w:val="0082771C"/>
    <w:rsid w:val="00827D03"/>
    <w:rsid w:val="00830177"/>
    <w:rsid w:val="00841761"/>
    <w:rsid w:val="0084253A"/>
    <w:rsid w:val="00844EDA"/>
    <w:rsid w:val="0084745F"/>
    <w:rsid w:val="00850164"/>
    <w:rsid w:val="00851870"/>
    <w:rsid w:val="00853161"/>
    <w:rsid w:val="008536A0"/>
    <w:rsid w:val="008537B8"/>
    <w:rsid w:val="00862DC1"/>
    <w:rsid w:val="00862F8C"/>
    <w:rsid w:val="0086300E"/>
    <w:rsid w:val="0086325A"/>
    <w:rsid w:val="00864312"/>
    <w:rsid w:val="0086552F"/>
    <w:rsid w:val="00865BE7"/>
    <w:rsid w:val="008663D1"/>
    <w:rsid w:val="00866906"/>
    <w:rsid w:val="00867691"/>
    <w:rsid w:val="00867F66"/>
    <w:rsid w:val="00871E67"/>
    <w:rsid w:val="0087245B"/>
    <w:rsid w:val="008739AA"/>
    <w:rsid w:val="00874776"/>
    <w:rsid w:val="00881AEA"/>
    <w:rsid w:val="00883876"/>
    <w:rsid w:val="00884968"/>
    <w:rsid w:val="0088496E"/>
    <w:rsid w:val="00885CD1"/>
    <w:rsid w:val="00892B26"/>
    <w:rsid w:val="00892D4D"/>
    <w:rsid w:val="00894434"/>
    <w:rsid w:val="0089583B"/>
    <w:rsid w:val="0089608F"/>
    <w:rsid w:val="008971DC"/>
    <w:rsid w:val="00897CEC"/>
    <w:rsid w:val="008A2D94"/>
    <w:rsid w:val="008A3372"/>
    <w:rsid w:val="008B4C38"/>
    <w:rsid w:val="008B7364"/>
    <w:rsid w:val="008B74B1"/>
    <w:rsid w:val="008C0EDF"/>
    <w:rsid w:val="008C1157"/>
    <w:rsid w:val="008C1DBC"/>
    <w:rsid w:val="008C4AF0"/>
    <w:rsid w:val="008C63B9"/>
    <w:rsid w:val="008C7472"/>
    <w:rsid w:val="008C7705"/>
    <w:rsid w:val="008C7B25"/>
    <w:rsid w:val="008D01FE"/>
    <w:rsid w:val="008D13F9"/>
    <w:rsid w:val="008D15C0"/>
    <w:rsid w:val="008D166C"/>
    <w:rsid w:val="008D5438"/>
    <w:rsid w:val="008D5595"/>
    <w:rsid w:val="008D5E99"/>
    <w:rsid w:val="008D698D"/>
    <w:rsid w:val="008D6B40"/>
    <w:rsid w:val="008E0D20"/>
    <w:rsid w:val="008E100C"/>
    <w:rsid w:val="008E2826"/>
    <w:rsid w:val="008E7C0E"/>
    <w:rsid w:val="008E7D17"/>
    <w:rsid w:val="008F2B79"/>
    <w:rsid w:val="008F2FA8"/>
    <w:rsid w:val="008F30D0"/>
    <w:rsid w:val="008F70D1"/>
    <w:rsid w:val="008F7E5C"/>
    <w:rsid w:val="00901AC5"/>
    <w:rsid w:val="009044A6"/>
    <w:rsid w:val="009062B3"/>
    <w:rsid w:val="009067A5"/>
    <w:rsid w:val="0090695D"/>
    <w:rsid w:val="00910153"/>
    <w:rsid w:val="0091118C"/>
    <w:rsid w:val="009135B0"/>
    <w:rsid w:val="00917859"/>
    <w:rsid w:val="0092067F"/>
    <w:rsid w:val="00920D9A"/>
    <w:rsid w:val="00921D9A"/>
    <w:rsid w:val="009248A5"/>
    <w:rsid w:val="00924BAB"/>
    <w:rsid w:val="00925ADB"/>
    <w:rsid w:val="00927065"/>
    <w:rsid w:val="009301C6"/>
    <w:rsid w:val="0093497B"/>
    <w:rsid w:val="00936610"/>
    <w:rsid w:val="00937F20"/>
    <w:rsid w:val="009403B0"/>
    <w:rsid w:val="009407DE"/>
    <w:rsid w:val="00941128"/>
    <w:rsid w:val="0094343D"/>
    <w:rsid w:val="00944651"/>
    <w:rsid w:val="00946AF9"/>
    <w:rsid w:val="00947A44"/>
    <w:rsid w:val="009501C5"/>
    <w:rsid w:val="00950959"/>
    <w:rsid w:val="00951B37"/>
    <w:rsid w:val="0095310B"/>
    <w:rsid w:val="00953183"/>
    <w:rsid w:val="00954399"/>
    <w:rsid w:val="0095486C"/>
    <w:rsid w:val="00954E00"/>
    <w:rsid w:val="009562AB"/>
    <w:rsid w:val="0095740A"/>
    <w:rsid w:val="00960D45"/>
    <w:rsid w:val="00961582"/>
    <w:rsid w:val="009652BC"/>
    <w:rsid w:val="00965841"/>
    <w:rsid w:val="00966537"/>
    <w:rsid w:val="00966D36"/>
    <w:rsid w:val="00967203"/>
    <w:rsid w:val="00971137"/>
    <w:rsid w:val="009724B9"/>
    <w:rsid w:val="009734CC"/>
    <w:rsid w:val="00974ABD"/>
    <w:rsid w:val="00974C61"/>
    <w:rsid w:val="00974DF8"/>
    <w:rsid w:val="0098096A"/>
    <w:rsid w:val="00980E6D"/>
    <w:rsid w:val="00980F5D"/>
    <w:rsid w:val="00984CCD"/>
    <w:rsid w:val="0098672F"/>
    <w:rsid w:val="00987A1C"/>
    <w:rsid w:val="00990B24"/>
    <w:rsid w:val="0099105D"/>
    <w:rsid w:val="00991A41"/>
    <w:rsid w:val="00992802"/>
    <w:rsid w:val="00992E41"/>
    <w:rsid w:val="00993EF7"/>
    <w:rsid w:val="0099574F"/>
    <w:rsid w:val="009960F1"/>
    <w:rsid w:val="009963CA"/>
    <w:rsid w:val="00997E36"/>
    <w:rsid w:val="009A06B9"/>
    <w:rsid w:val="009A0B26"/>
    <w:rsid w:val="009A0D70"/>
    <w:rsid w:val="009A1C05"/>
    <w:rsid w:val="009A3208"/>
    <w:rsid w:val="009A4A2B"/>
    <w:rsid w:val="009A60D5"/>
    <w:rsid w:val="009A6EEA"/>
    <w:rsid w:val="009A7231"/>
    <w:rsid w:val="009A7921"/>
    <w:rsid w:val="009A7E20"/>
    <w:rsid w:val="009B0331"/>
    <w:rsid w:val="009B4197"/>
    <w:rsid w:val="009B6F04"/>
    <w:rsid w:val="009B79E8"/>
    <w:rsid w:val="009C3122"/>
    <w:rsid w:val="009C3CC4"/>
    <w:rsid w:val="009C3D40"/>
    <w:rsid w:val="009C40C3"/>
    <w:rsid w:val="009D3AA7"/>
    <w:rsid w:val="009D3AF7"/>
    <w:rsid w:val="009D4529"/>
    <w:rsid w:val="009D569A"/>
    <w:rsid w:val="009D63D3"/>
    <w:rsid w:val="009D6BF3"/>
    <w:rsid w:val="009E00F3"/>
    <w:rsid w:val="009E0E27"/>
    <w:rsid w:val="009E39AA"/>
    <w:rsid w:val="009E5FB3"/>
    <w:rsid w:val="009E637E"/>
    <w:rsid w:val="009E6D0D"/>
    <w:rsid w:val="009E791B"/>
    <w:rsid w:val="009F1A2D"/>
    <w:rsid w:val="009F22BD"/>
    <w:rsid w:val="009F26C7"/>
    <w:rsid w:val="009F2B13"/>
    <w:rsid w:val="009F41E6"/>
    <w:rsid w:val="009F45D1"/>
    <w:rsid w:val="009F69BB"/>
    <w:rsid w:val="00A01F23"/>
    <w:rsid w:val="00A02413"/>
    <w:rsid w:val="00A02F74"/>
    <w:rsid w:val="00A03718"/>
    <w:rsid w:val="00A04FD7"/>
    <w:rsid w:val="00A05617"/>
    <w:rsid w:val="00A061D7"/>
    <w:rsid w:val="00A0691D"/>
    <w:rsid w:val="00A06F58"/>
    <w:rsid w:val="00A07492"/>
    <w:rsid w:val="00A07FFB"/>
    <w:rsid w:val="00A12DD4"/>
    <w:rsid w:val="00A14D72"/>
    <w:rsid w:val="00A1550A"/>
    <w:rsid w:val="00A16429"/>
    <w:rsid w:val="00A205FA"/>
    <w:rsid w:val="00A21215"/>
    <w:rsid w:val="00A215D7"/>
    <w:rsid w:val="00A2320F"/>
    <w:rsid w:val="00A24CFC"/>
    <w:rsid w:val="00A301BD"/>
    <w:rsid w:val="00A306BB"/>
    <w:rsid w:val="00A31A74"/>
    <w:rsid w:val="00A32906"/>
    <w:rsid w:val="00A35ABB"/>
    <w:rsid w:val="00A35B29"/>
    <w:rsid w:val="00A373B7"/>
    <w:rsid w:val="00A4077B"/>
    <w:rsid w:val="00A4193C"/>
    <w:rsid w:val="00A4286D"/>
    <w:rsid w:val="00A45B07"/>
    <w:rsid w:val="00A50126"/>
    <w:rsid w:val="00A50EE7"/>
    <w:rsid w:val="00A51355"/>
    <w:rsid w:val="00A55AA7"/>
    <w:rsid w:val="00A609C7"/>
    <w:rsid w:val="00A63FDB"/>
    <w:rsid w:val="00A64B78"/>
    <w:rsid w:val="00A65D81"/>
    <w:rsid w:val="00A66947"/>
    <w:rsid w:val="00A702CB"/>
    <w:rsid w:val="00A709D5"/>
    <w:rsid w:val="00A70CAA"/>
    <w:rsid w:val="00A73D95"/>
    <w:rsid w:val="00A74976"/>
    <w:rsid w:val="00A80B28"/>
    <w:rsid w:val="00A80E6F"/>
    <w:rsid w:val="00A80F4D"/>
    <w:rsid w:val="00A810B9"/>
    <w:rsid w:val="00A820B7"/>
    <w:rsid w:val="00A83651"/>
    <w:rsid w:val="00A84BEE"/>
    <w:rsid w:val="00A907D4"/>
    <w:rsid w:val="00A92BE7"/>
    <w:rsid w:val="00A9450F"/>
    <w:rsid w:val="00A947C4"/>
    <w:rsid w:val="00A96640"/>
    <w:rsid w:val="00AA4C90"/>
    <w:rsid w:val="00AB10F0"/>
    <w:rsid w:val="00AB2B43"/>
    <w:rsid w:val="00AB421E"/>
    <w:rsid w:val="00AB445A"/>
    <w:rsid w:val="00AB6781"/>
    <w:rsid w:val="00AB6F7C"/>
    <w:rsid w:val="00AB7999"/>
    <w:rsid w:val="00AC1C58"/>
    <w:rsid w:val="00AC268A"/>
    <w:rsid w:val="00AC2EA4"/>
    <w:rsid w:val="00AC306D"/>
    <w:rsid w:val="00AC4DE2"/>
    <w:rsid w:val="00AC523D"/>
    <w:rsid w:val="00AC7600"/>
    <w:rsid w:val="00AD2790"/>
    <w:rsid w:val="00AE01E5"/>
    <w:rsid w:val="00AE19B4"/>
    <w:rsid w:val="00AE4854"/>
    <w:rsid w:val="00AF0CD9"/>
    <w:rsid w:val="00AF219F"/>
    <w:rsid w:val="00AF70C2"/>
    <w:rsid w:val="00B00278"/>
    <w:rsid w:val="00B00AF5"/>
    <w:rsid w:val="00B022E0"/>
    <w:rsid w:val="00B026B0"/>
    <w:rsid w:val="00B03B88"/>
    <w:rsid w:val="00B066A5"/>
    <w:rsid w:val="00B0718F"/>
    <w:rsid w:val="00B07EAF"/>
    <w:rsid w:val="00B127B5"/>
    <w:rsid w:val="00B12856"/>
    <w:rsid w:val="00B12A9D"/>
    <w:rsid w:val="00B1411D"/>
    <w:rsid w:val="00B17328"/>
    <w:rsid w:val="00B177F2"/>
    <w:rsid w:val="00B20007"/>
    <w:rsid w:val="00B21B83"/>
    <w:rsid w:val="00B2343E"/>
    <w:rsid w:val="00B24758"/>
    <w:rsid w:val="00B2560D"/>
    <w:rsid w:val="00B25B31"/>
    <w:rsid w:val="00B25BDA"/>
    <w:rsid w:val="00B31413"/>
    <w:rsid w:val="00B3194D"/>
    <w:rsid w:val="00B31EB2"/>
    <w:rsid w:val="00B32A19"/>
    <w:rsid w:val="00B32DDA"/>
    <w:rsid w:val="00B3411F"/>
    <w:rsid w:val="00B34C81"/>
    <w:rsid w:val="00B35B1D"/>
    <w:rsid w:val="00B35FA2"/>
    <w:rsid w:val="00B379DA"/>
    <w:rsid w:val="00B41836"/>
    <w:rsid w:val="00B440E0"/>
    <w:rsid w:val="00B459CC"/>
    <w:rsid w:val="00B45B60"/>
    <w:rsid w:val="00B460EB"/>
    <w:rsid w:val="00B469E5"/>
    <w:rsid w:val="00B52038"/>
    <w:rsid w:val="00B5255F"/>
    <w:rsid w:val="00B534BE"/>
    <w:rsid w:val="00B5360E"/>
    <w:rsid w:val="00B53BC4"/>
    <w:rsid w:val="00B55DC9"/>
    <w:rsid w:val="00B55FAA"/>
    <w:rsid w:val="00B56AF0"/>
    <w:rsid w:val="00B57512"/>
    <w:rsid w:val="00B576C6"/>
    <w:rsid w:val="00B60133"/>
    <w:rsid w:val="00B60525"/>
    <w:rsid w:val="00B62203"/>
    <w:rsid w:val="00B62FFE"/>
    <w:rsid w:val="00B64746"/>
    <w:rsid w:val="00B66090"/>
    <w:rsid w:val="00B67D6E"/>
    <w:rsid w:val="00B74A77"/>
    <w:rsid w:val="00B760A6"/>
    <w:rsid w:val="00B762E3"/>
    <w:rsid w:val="00B77C99"/>
    <w:rsid w:val="00B851C2"/>
    <w:rsid w:val="00B85F23"/>
    <w:rsid w:val="00B8707A"/>
    <w:rsid w:val="00B900EC"/>
    <w:rsid w:val="00B90EDA"/>
    <w:rsid w:val="00B9171C"/>
    <w:rsid w:val="00B91B3C"/>
    <w:rsid w:val="00B91D85"/>
    <w:rsid w:val="00B93612"/>
    <w:rsid w:val="00B936B2"/>
    <w:rsid w:val="00B94FB4"/>
    <w:rsid w:val="00B9721A"/>
    <w:rsid w:val="00B97E11"/>
    <w:rsid w:val="00BA2E94"/>
    <w:rsid w:val="00BA34C0"/>
    <w:rsid w:val="00BA37C4"/>
    <w:rsid w:val="00BA44FA"/>
    <w:rsid w:val="00BA496F"/>
    <w:rsid w:val="00BA646A"/>
    <w:rsid w:val="00BA6648"/>
    <w:rsid w:val="00BA6A2B"/>
    <w:rsid w:val="00BA6A33"/>
    <w:rsid w:val="00BA7B18"/>
    <w:rsid w:val="00BB55BB"/>
    <w:rsid w:val="00BB7961"/>
    <w:rsid w:val="00BC0628"/>
    <w:rsid w:val="00BC17A1"/>
    <w:rsid w:val="00BC645A"/>
    <w:rsid w:val="00BD1F77"/>
    <w:rsid w:val="00BD4720"/>
    <w:rsid w:val="00BD4BB2"/>
    <w:rsid w:val="00BD68F0"/>
    <w:rsid w:val="00BD693F"/>
    <w:rsid w:val="00BD6F55"/>
    <w:rsid w:val="00BE128F"/>
    <w:rsid w:val="00BE4E77"/>
    <w:rsid w:val="00BE4EA9"/>
    <w:rsid w:val="00BE5981"/>
    <w:rsid w:val="00BE5CE0"/>
    <w:rsid w:val="00BE68B7"/>
    <w:rsid w:val="00BF00B9"/>
    <w:rsid w:val="00BF05EC"/>
    <w:rsid w:val="00BF23B4"/>
    <w:rsid w:val="00BF2D2E"/>
    <w:rsid w:val="00BF3A43"/>
    <w:rsid w:val="00BF45A2"/>
    <w:rsid w:val="00BF5D67"/>
    <w:rsid w:val="00BF6235"/>
    <w:rsid w:val="00C00356"/>
    <w:rsid w:val="00C003D7"/>
    <w:rsid w:val="00C00C04"/>
    <w:rsid w:val="00C0186A"/>
    <w:rsid w:val="00C024F5"/>
    <w:rsid w:val="00C06D03"/>
    <w:rsid w:val="00C121B6"/>
    <w:rsid w:val="00C13043"/>
    <w:rsid w:val="00C13737"/>
    <w:rsid w:val="00C1375E"/>
    <w:rsid w:val="00C14BE0"/>
    <w:rsid w:val="00C1700A"/>
    <w:rsid w:val="00C20A61"/>
    <w:rsid w:val="00C23BD4"/>
    <w:rsid w:val="00C2726D"/>
    <w:rsid w:val="00C27660"/>
    <w:rsid w:val="00C306FC"/>
    <w:rsid w:val="00C33537"/>
    <w:rsid w:val="00C36A43"/>
    <w:rsid w:val="00C36EBF"/>
    <w:rsid w:val="00C41BEF"/>
    <w:rsid w:val="00C43403"/>
    <w:rsid w:val="00C4482D"/>
    <w:rsid w:val="00C45368"/>
    <w:rsid w:val="00C45EC6"/>
    <w:rsid w:val="00C45FE5"/>
    <w:rsid w:val="00C4717D"/>
    <w:rsid w:val="00C47EBF"/>
    <w:rsid w:val="00C51211"/>
    <w:rsid w:val="00C5552A"/>
    <w:rsid w:val="00C555B0"/>
    <w:rsid w:val="00C55A34"/>
    <w:rsid w:val="00C61E71"/>
    <w:rsid w:val="00C674E5"/>
    <w:rsid w:val="00C71AEF"/>
    <w:rsid w:val="00C725E6"/>
    <w:rsid w:val="00C73B1F"/>
    <w:rsid w:val="00C75764"/>
    <w:rsid w:val="00C76865"/>
    <w:rsid w:val="00C77C84"/>
    <w:rsid w:val="00C8031F"/>
    <w:rsid w:val="00C80571"/>
    <w:rsid w:val="00C80D37"/>
    <w:rsid w:val="00C84F92"/>
    <w:rsid w:val="00C870C6"/>
    <w:rsid w:val="00C905CB"/>
    <w:rsid w:val="00C91599"/>
    <w:rsid w:val="00C9220C"/>
    <w:rsid w:val="00C97630"/>
    <w:rsid w:val="00CA0DF9"/>
    <w:rsid w:val="00CA0E2F"/>
    <w:rsid w:val="00CA1160"/>
    <w:rsid w:val="00CA2FF9"/>
    <w:rsid w:val="00CA4F7E"/>
    <w:rsid w:val="00CA5514"/>
    <w:rsid w:val="00CA763E"/>
    <w:rsid w:val="00CA770C"/>
    <w:rsid w:val="00CA7E75"/>
    <w:rsid w:val="00CB0FAC"/>
    <w:rsid w:val="00CB2B7F"/>
    <w:rsid w:val="00CB3606"/>
    <w:rsid w:val="00CB6243"/>
    <w:rsid w:val="00CC0D4B"/>
    <w:rsid w:val="00CC347A"/>
    <w:rsid w:val="00CC4F8C"/>
    <w:rsid w:val="00CC5155"/>
    <w:rsid w:val="00CC51B0"/>
    <w:rsid w:val="00CC60D9"/>
    <w:rsid w:val="00CC6D58"/>
    <w:rsid w:val="00CC748E"/>
    <w:rsid w:val="00CD0403"/>
    <w:rsid w:val="00CD207C"/>
    <w:rsid w:val="00CD2D75"/>
    <w:rsid w:val="00CD529C"/>
    <w:rsid w:val="00CD73CA"/>
    <w:rsid w:val="00CE0AF3"/>
    <w:rsid w:val="00CE20CF"/>
    <w:rsid w:val="00CE2F1B"/>
    <w:rsid w:val="00CE58D5"/>
    <w:rsid w:val="00CE5BF4"/>
    <w:rsid w:val="00CE6424"/>
    <w:rsid w:val="00CF2654"/>
    <w:rsid w:val="00CF452F"/>
    <w:rsid w:val="00CF64F8"/>
    <w:rsid w:val="00CF6AFB"/>
    <w:rsid w:val="00CF7C6F"/>
    <w:rsid w:val="00D0085C"/>
    <w:rsid w:val="00D01C12"/>
    <w:rsid w:val="00D055F5"/>
    <w:rsid w:val="00D0733E"/>
    <w:rsid w:val="00D126DA"/>
    <w:rsid w:val="00D12AE2"/>
    <w:rsid w:val="00D137D3"/>
    <w:rsid w:val="00D15431"/>
    <w:rsid w:val="00D157B3"/>
    <w:rsid w:val="00D168B3"/>
    <w:rsid w:val="00D21D0D"/>
    <w:rsid w:val="00D2306F"/>
    <w:rsid w:val="00D2327C"/>
    <w:rsid w:val="00D235A4"/>
    <w:rsid w:val="00D26AEC"/>
    <w:rsid w:val="00D27A34"/>
    <w:rsid w:val="00D33E33"/>
    <w:rsid w:val="00D36B3E"/>
    <w:rsid w:val="00D37F79"/>
    <w:rsid w:val="00D40671"/>
    <w:rsid w:val="00D425A5"/>
    <w:rsid w:val="00D43752"/>
    <w:rsid w:val="00D45223"/>
    <w:rsid w:val="00D47B26"/>
    <w:rsid w:val="00D50B4C"/>
    <w:rsid w:val="00D50E9F"/>
    <w:rsid w:val="00D53708"/>
    <w:rsid w:val="00D5397D"/>
    <w:rsid w:val="00D54247"/>
    <w:rsid w:val="00D569AD"/>
    <w:rsid w:val="00D5765D"/>
    <w:rsid w:val="00D60959"/>
    <w:rsid w:val="00D60F58"/>
    <w:rsid w:val="00D62816"/>
    <w:rsid w:val="00D670D7"/>
    <w:rsid w:val="00D67F16"/>
    <w:rsid w:val="00D70961"/>
    <w:rsid w:val="00D7230B"/>
    <w:rsid w:val="00D726A0"/>
    <w:rsid w:val="00D7449E"/>
    <w:rsid w:val="00D75E29"/>
    <w:rsid w:val="00D7666B"/>
    <w:rsid w:val="00D76B06"/>
    <w:rsid w:val="00D81895"/>
    <w:rsid w:val="00D83290"/>
    <w:rsid w:val="00D833B9"/>
    <w:rsid w:val="00D849ED"/>
    <w:rsid w:val="00D87C9F"/>
    <w:rsid w:val="00D87EC5"/>
    <w:rsid w:val="00D9020B"/>
    <w:rsid w:val="00D91133"/>
    <w:rsid w:val="00D91754"/>
    <w:rsid w:val="00D9327C"/>
    <w:rsid w:val="00D937BA"/>
    <w:rsid w:val="00D95453"/>
    <w:rsid w:val="00DA1170"/>
    <w:rsid w:val="00DA11F4"/>
    <w:rsid w:val="00DA1EC4"/>
    <w:rsid w:val="00DA2503"/>
    <w:rsid w:val="00DA25B1"/>
    <w:rsid w:val="00DA29F7"/>
    <w:rsid w:val="00DA3203"/>
    <w:rsid w:val="00DA507C"/>
    <w:rsid w:val="00DA5383"/>
    <w:rsid w:val="00DA61D4"/>
    <w:rsid w:val="00DB0139"/>
    <w:rsid w:val="00DB04A8"/>
    <w:rsid w:val="00DB1237"/>
    <w:rsid w:val="00DB230B"/>
    <w:rsid w:val="00DB30E0"/>
    <w:rsid w:val="00DB5BC6"/>
    <w:rsid w:val="00DB5DA7"/>
    <w:rsid w:val="00DB62C5"/>
    <w:rsid w:val="00DB7C77"/>
    <w:rsid w:val="00DC0577"/>
    <w:rsid w:val="00DC0882"/>
    <w:rsid w:val="00DC0C45"/>
    <w:rsid w:val="00DC178B"/>
    <w:rsid w:val="00DC1D61"/>
    <w:rsid w:val="00DC2B00"/>
    <w:rsid w:val="00DC2D90"/>
    <w:rsid w:val="00DC2E9D"/>
    <w:rsid w:val="00DC3271"/>
    <w:rsid w:val="00DC3A6E"/>
    <w:rsid w:val="00DC3F24"/>
    <w:rsid w:val="00DC41C3"/>
    <w:rsid w:val="00DC4637"/>
    <w:rsid w:val="00DC5B1F"/>
    <w:rsid w:val="00DC713E"/>
    <w:rsid w:val="00DD21D1"/>
    <w:rsid w:val="00DD5409"/>
    <w:rsid w:val="00DD5824"/>
    <w:rsid w:val="00DD718E"/>
    <w:rsid w:val="00DE064E"/>
    <w:rsid w:val="00DE17B2"/>
    <w:rsid w:val="00DE7804"/>
    <w:rsid w:val="00DE7DAB"/>
    <w:rsid w:val="00DF0E1D"/>
    <w:rsid w:val="00DF14EC"/>
    <w:rsid w:val="00DF7996"/>
    <w:rsid w:val="00E05757"/>
    <w:rsid w:val="00E0628B"/>
    <w:rsid w:val="00E06847"/>
    <w:rsid w:val="00E123D6"/>
    <w:rsid w:val="00E133E7"/>
    <w:rsid w:val="00E1347D"/>
    <w:rsid w:val="00E14426"/>
    <w:rsid w:val="00E162C7"/>
    <w:rsid w:val="00E1658F"/>
    <w:rsid w:val="00E171E1"/>
    <w:rsid w:val="00E17623"/>
    <w:rsid w:val="00E21600"/>
    <w:rsid w:val="00E263A2"/>
    <w:rsid w:val="00E30780"/>
    <w:rsid w:val="00E30A50"/>
    <w:rsid w:val="00E30D69"/>
    <w:rsid w:val="00E3124A"/>
    <w:rsid w:val="00E326CB"/>
    <w:rsid w:val="00E33A5B"/>
    <w:rsid w:val="00E3598A"/>
    <w:rsid w:val="00E35F74"/>
    <w:rsid w:val="00E40074"/>
    <w:rsid w:val="00E414F4"/>
    <w:rsid w:val="00E4269C"/>
    <w:rsid w:val="00E44A4F"/>
    <w:rsid w:val="00E46CE4"/>
    <w:rsid w:val="00E519F0"/>
    <w:rsid w:val="00E527C9"/>
    <w:rsid w:val="00E52E0F"/>
    <w:rsid w:val="00E53AE0"/>
    <w:rsid w:val="00E540D8"/>
    <w:rsid w:val="00E54A5D"/>
    <w:rsid w:val="00E55BA4"/>
    <w:rsid w:val="00E55C55"/>
    <w:rsid w:val="00E61033"/>
    <w:rsid w:val="00E612DE"/>
    <w:rsid w:val="00E617F9"/>
    <w:rsid w:val="00E65615"/>
    <w:rsid w:val="00E67BE8"/>
    <w:rsid w:val="00E70077"/>
    <w:rsid w:val="00E716BE"/>
    <w:rsid w:val="00E72571"/>
    <w:rsid w:val="00E7475E"/>
    <w:rsid w:val="00E74AD3"/>
    <w:rsid w:val="00E7551D"/>
    <w:rsid w:val="00E76739"/>
    <w:rsid w:val="00E76E61"/>
    <w:rsid w:val="00E812BC"/>
    <w:rsid w:val="00E8319B"/>
    <w:rsid w:val="00E834C2"/>
    <w:rsid w:val="00E836C8"/>
    <w:rsid w:val="00E84881"/>
    <w:rsid w:val="00E8648D"/>
    <w:rsid w:val="00E87E73"/>
    <w:rsid w:val="00E904FC"/>
    <w:rsid w:val="00E92D95"/>
    <w:rsid w:val="00E930FA"/>
    <w:rsid w:val="00E945AC"/>
    <w:rsid w:val="00E94930"/>
    <w:rsid w:val="00E9702D"/>
    <w:rsid w:val="00E972EC"/>
    <w:rsid w:val="00EA0B1D"/>
    <w:rsid w:val="00EA1704"/>
    <w:rsid w:val="00EA1803"/>
    <w:rsid w:val="00EA234E"/>
    <w:rsid w:val="00EA4D1D"/>
    <w:rsid w:val="00EA5195"/>
    <w:rsid w:val="00EA65CA"/>
    <w:rsid w:val="00EA668A"/>
    <w:rsid w:val="00EB0179"/>
    <w:rsid w:val="00EB0632"/>
    <w:rsid w:val="00EB0EB3"/>
    <w:rsid w:val="00EB1CC8"/>
    <w:rsid w:val="00EB2050"/>
    <w:rsid w:val="00EB2604"/>
    <w:rsid w:val="00EB4550"/>
    <w:rsid w:val="00EB48B7"/>
    <w:rsid w:val="00EB6124"/>
    <w:rsid w:val="00EB6530"/>
    <w:rsid w:val="00EC0792"/>
    <w:rsid w:val="00EC1AD5"/>
    <w:rsid w:val="00EC588B"/>
    <w:rsid w:val="00EC77BD"/>
    <w:rsid w:val="00ED187B"/>
    <w:rsid w:val="00ED24D0"/>
    <w:rsid w:val="00ED4DDF"/>
    <w:rsid w:val="00ED4E6E"/>
    <w:rsid w:val="00ED534D"/>
    <w:rsid w:val="00EE10BD"/>
    <w:rsid w:val="00EE2D57"/>
    <w:rsid w:val="00EE3233"/>
    <w:rsid w:val="00EE4D99"/>
    <w:rsid w:val="00EE5F88"/>
    <w:rsid w:val="00EE7D99"/>
    <w:rsid w:val="00EF31CE"/>
    <w:rsid w:val="00EF36E5"/>
    <w:rsid w:val="00EF4895"/>
    <w:rsid w:val="00EF48A5"/>
    <w:rsid w:val="00EF65CC"/>
    <w:rsid w:val="00F003A4"/>
    <w:rsid w:val="00F0107A"/>
    <w:rsid w:val="00F02FE7"/>
    <w:rsid w:val="00F03554"/>
    <w:rsid w:val="00F043EC"/>
    <w:rsid w:val="00F061F9"/>
    <w:rsid w:val="00F06B9D"/>
    <w:rsid w:val="00F10934"/>
    <w:rsid w:val="00F137B3"/>
    <w:rsid w:val="00F24345"/>
    <w:rsid w:val="00F25C4E"/>
    <w:rsid w:val="00F25CE8"/>
    <w:rsid w:val="00F25F06"/>
    <w:rsid w:val="00F27533"/>
    <w:rsid w:val="00F27CA4"/>
    <w:rsid w:val="00F308E2"/>
    <w:rsid w:val="00F312BE"/>
    <w:rsid w:val="00F32128"/>
    <w:rsid w:val="00F32413"/>
    <w:rsid w:val="00F364E4"/>
    <w:rsid w:val="00F4192E"/>
    <w:rsid w:val="00F41DB7"/>
    <w:rsid w:val="00F42027"/>
    <w:rsid w:val="00F42F27"/>
    <w:rsid w:val="00F434A8"/>
    <w:rsid w:val="00F44D3E"/>
    <w:rsid w:val="00F456C6"/>
    <w:rsid w:val="00F50A96"/>
    <w:rsid w:val="00F50D43"/>
    <w:rsid w:val="00F51890"/>
    <w:rsid w:val="00F5279A"/>
    <w:rsid w:val="00F52B2E"/>
    <w:rsid w:val="00F56B50"/>
    <w:rsid w:val="00F63C4A"/>
    <w:rsid w:val="00F644B2"/>
    <w:rsid w:val="00F645B7"/>
    <w:rsid w:val="00F6468F"/>
    <w:rsid w:val="00F652C5"/>
    <w:rsid w:val="00F665ED"/>
    <w:rsid w:val="00F671A9"/>
    <w:rsid w:val="00F714D9"/>
    <w:rsid w:val="00F71AE3"/>
    <w:rsid w:val="00F71D8B"/>
    <w:rsid w:val="00F74312"/>
    <w:rsid w:val="00F7553B"/>
    <w:rsid w:val="00F762D0"/>
    <w:rsid w:val="00F76755"/>
    <w:rsid w:val="00F774B5"/>
    <w:rsid w:val="00F774C2"/>
    <w:rsid w:val="00F8175F"/>
    <w:rsid w:val="00F8537D"/>
    <w:rsid w:val="00F915E9"/>
    <w:rsid w:val="00F91E7F"/>
    <w:rsid w:val="00F92242"/>
    <w:rsid w:val="00F935C7"/>
    <w:rsid w:val="00F93723"/>
    <w:rsid w:val="00F944AC"/>
    <w:rsid w:val="00F94AB2"/>
    <w:rsid w:val="00F95175"/>
    <w:rsid w:val="00F953BE"/>
    <w:rsid w:val="00F95CA3"/>
    <w:rsid w:val="00F96CA4"/>
    <w:rsid w:val="00FA0802"/>
    <w:rsid w:val="00FA18BB"/>
    <w:rsid w:val="00FA3187"/>
    <w:rsid w:val="00FA6752"/>
    <w:rsid w:val="00FA6C65"/>
    <w:rsid w:val="00FA6D8D"/>
    <w:rsid w:val="00FA6DCE"/>
    <w:rsid w:val="00FA73F3"/>
    <w:rsid w:val="00FB37DA"/>
    <w:rsid w:val="00FB5F7B"/>
    <w:rsid w:val="00FB73D5"/>
    <w:rsid w:val="00FB7C57"/>
    <w:rsid w:val="00FC15DA"/>
    <w:rsid w:val="00FC7E0E"/>
    <w:rsid w:val="00FD0FD5"/>
    <w:rsid w:val="00FD14A5"/>
    <w:rsid w:val="00FD1536"/>
    <w:rsid w:val="00FD1BEC"/>
    <w:rsid w:val="00FD3871"/>
    <w:rsid w:val="00FD44B9"/>
    <w:rsid w:val="00FD510E"/>
    <w:rsid w:val="00FD591F"/>
    <w:rsid w:val="00FD6034"/>
    <w:rsid w:val="00FE18B0"/>
    <w:rsid w:val="00FF0BFE"/>
    <w:rsid w:val="00FF0C55"/>
    <w:rsid w:val="00FF2379"/>
    <w:rsid w:val="00FF4A2F"/>
    <w:rsid w:val="00FF5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EF4"/>
    <w:pPr>
      <w:spacing w:after="0" w:line="240" w:lineRule="auto"/>
    </w:pPr>
    <w:rPr>
      <w:sz w:val="20"/>
      <w:szCs w:val="20"/>
    </w:rPr>
  </w:style>
  <w:style w:type="paragraph" w:styleId="1">
    <w:name w:val="heading 1"/>
    <w:basedOn w:val="a"/>
    <w:next w:val="a"/>
    <w:link w:val="10"/>
    <w:uiPriority w:val="99"/>
    <w:qFormat/>
    <w:locked/>
    <w:rsid w:val="00CA2FF9"/>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locked/>
    <w:rsid w:val="00260E61"/>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2FF9"/>
    <w:rPr>
      <w:rFonts w:ascii="Arial" w:hAnsi="Arial" w:cs="Arial"/>
      <w:b/>
      <w:bCs/>
      <w:color w:val="26282F"/>
      <w:sz w:val="24"/>
      <w:szCs w:val="24"/>
    </w:rPr>
  </w:style>
  <w:style w:type="character" w:customStyle="1" w:styleId="20">
    <w:name w:val="Заголовок 2 Знак"/>
    <w:basedOn w:val="a0"/>
    <w:link w:val="2"/>
    <w:uiPriority w:val="9"/>
    <w:semiHidden/>
    <w:locked/>
    <w:rsid w:val="00260E61"/>
    <w:rPr>
      <w:rFonts w:asciiTheme="majorHAnsi" w:eastAsiaTheme="majorEastAsia" w:hAnsiTheme="majorHAnsi" w:cs="Times New Roman"/>
      <w:b/>
      <w:bCs/>
      <w:i/>
      <w:iCs/>
      <w:sz w:val="28"/>
      <w:szCs w:val="28"/>
    </w:rPr>
  </w:style>
  <w:style w:type="paragraph" w:styleId="a3">
    <w:name w:val="Body Text"/>
    <w:basedOn w:val="a"/>
    <w:link w:val="a4"/>
    <w:uiPriority w:val="99"/>
    <w:rsid w:val="005B4575"/>
    <w:pPr>
      <w:spacing w:line="360" w:lineRule="auto"/>
      <w:jc w:val="both"/>
    </w:pPr>
    <w:rPr>
      <w:sz w:val="26"/>
      <w:szCs w:val="24"/>
    </w:rPr>
  </w:style>
  <w:style w:type="character" w:customStyle="1" w:styleId="a4">
    <w:name w:val="Основной текст Знак"/>
    <w:basedOn w:val="a0"/>
    <w:link w:val="a3"/>
    <w:uiPriority w:val="99"/>
    <w:locked/>
    <w:rsid w:val="005B4575"/>
    <w:rPr>
      <w:rFonts w:cs="Times New Roman"/>
      <w:sz w:val="24"/>
      <w:szCs w:val="24"/>
    </w:rPr>
  </w:style>
  <w:style w:type="paragraph" w:styleId="a5">
    <w:name w:val="Body Text Indent"/>
    <w:basedOn w:val="a"/>
    <w:link w:val="a6"/>
    <w:uiPriority w:val="99"/>
    <w:rsid w:val="0014740D"/>
    <w:pPr>
      <w:spacing w:after="120"/>
      <w:ind w:left="283"/>
    </w:pPr>
    <w:rPr>
      <w:sz w:val="24"/>
      <w:szCs w:val="24"/>
    </w:rPr>
  </w:style>
  <w:style w:type="character" w:customStyle="1" w:styleId="a6">
    <w:name w:val="Основной текст с отступом Знак"/>
    <w:basedOn w:val="a0"/>
    <w:link w:val="a5"/>
    <w:uiPriority w:val="99"/>
    <w:locked/>
    <w:rsid w:val="0014740D"/>
    <w:rPr>
      <w:rFonts w:cs="Times New Roman"/>
      <w:sz w:val="24"/>
      <w:szCs w:val="24"/>
    </w:rPr>
  </w:style>
  <w:style w:type="paragraph" w:styleId="a7">
    <w:name w:val="No Spacing"/>
    <w:uiPriority w:val="99"/>
    <w:qFormat/>
    <w:rsid w:val="004C220E"/>
    <w:pPr>
      <w:spacing w:after="0" w:line="240" w:lineRule="auto"/>
    </w:pPr>
    <w:rPr>
      <w:rFonts w:ascii="Calibri" w:hAnsi="Calibri"/>
      <w:lang w:eastAsia="en-US"/>
    </w:rPr>
  </w:style>
  <w:style w:type="paragraph" w:styleId="21">
    <w:name w:val="Body Text 2"/>
    <w:basedOn w:val="a"/>
    <w:link w:val="22"/>
    <w:uiPriority w:val="99"/>
    <w:rsid w:val="00250210"/>
    <w:pPr>
      <w:spacing w:after="120" w:line="480" w:lineRule="auto"/>
    </w:pPr>
    <w:rPr>
      <w:sz w:val="24"/>
      <w:szCs w:val="24"/>
    </w:rPr>
  </w:style>
  <w:style w:type="character" w:customStyle="1" w:styleId="22">
    <w:name w:val="Основной текст 2 Знак"/>
    <w:basedOn w:val="a0"/>
    <w:link w:val="21"/>
    <w:uiPriority w:val="99"/>
    <w:locked/>
    <w:rsid w:val="00250210"/>
    <w:rPr>
      <w:rFonts w:cs="Times New Roman"/>
      <w:sz w:val="24"/>
      <w:szCs w:val="24"/>
    </w:rPr>
  </w:style>
  <w:style w:type="paragraph" w:styleId="a8">
    <w:name w:val="header"/>
    <w:basedOn w:val="a"/>
    <w:link w:val="a9"/>
    <w:uiPriority w:val="99"/>
    <w:rsid w:val="002D587A"/>
    <w:pPr>
      <w:tabs>
        <w:tab w:val="center" w:pos="4677"/>
        <w:tab w:val="right" w:pos="9355"/>
      </w:tabs>
    </w:pPr>
    <w:rPr>
      <w:sz w:val="24"/>
      <w:szCs w:val="24"/>
    </w:rPr>
  </w:style>
  <w:style w:type="character" w:customStyle="1" w:styleId="a9">
    <w:name w:val="Верхний колонтитул Знак"/>
    <w:basedOn w:val="a0"/>
    <w:link w:val="a8"/>
    <w:uiPriority w:val="99"/>
    <w:locked/>
    <w:rsid w:val="002D587A"/>
    <w:rPr>
      <w:rFonts w:cs="Times New Roman"/>
      <w:sz w:val="24"/>
      <w:szCs w:val="24"/>
    </w:rPr>
  </w:style>
  <w:style w:type="paragraph" w:styleId="aa">
    <w:name w:val="footer"/>
    <w:basedOn w:val="a"/>
    <w:link w:val="ab"/>
    <w:uiPriority w:val="99"/>
    <w:rsid w:val="002D587A"/>
    <w:pPr>
      <w:tabs>
        <w:tab w:val="center" w:pos="4677"/>
        <w:tab w:val="right" w:pos="9355"/>
      </w:tabs>
    </w:pPr>
    <w:rPr>
      <w:sz w:val="24"/>
      <w:szCs w:val="24"/>
    </w:rPr>
  </w:style>
  <w:style w:type="character" w:customStyle="1" w:styleId="ab">
    <w:name w:val="Нижний колонтитул Знак"/>
    <w:basedOn w:val="a0"/>
    <w:link w:val="aa"/>
    <w:uiPriority w:val="99"/>
    <w:locked/>
    <w:rsid w:val="002D587A"/>
    <w:rPr>
      <w:rFonts w:cs="Times New Roman"/>
      <w:sz w:val="24"/>
      <w:szCs w:val="24"/>
    </w:rPr>
  </w:style>
  <w:style w:type="paragraph" w:styleId="ac">
    <w:name w:val="Normal (Web)"/>
    <w:basedOn w:val="a"/>
    <w:uiPriority w:val="99"/>
    <w:rsid w:val="00507E7B"/>
    <w:pPr>
      <w:spacing w:before="100" w:beforeAutospacing="1" w:after="100" w:afterAutospacing="1"/>
    </w:pPr>
    <w:rPr>
      <w:sz w:val="24"/>
      <w:szCs w:val="24"/>
    </w:rPr>
  </w:style>
  <w:style w:type="character" w:customStyle="1" w:styleId="ad">
    <w:name w:val="Гипертекстовая ссылка"/>
    <w:basedOn w:val="a0"/>
    <w:uiPriority w:val="99"/>
    <w:rsid w:val="009E00F3"/>
    <w:rPr>
      <w:rFonts w:cs="Times New Roman"/>
      <w:color w:val="008000"/>
    </w:rPr>
  </w:style>
  <w:style w:type="character" w:styleId="ae">
    <w:name w:val="Hyperlink"/>
    <w:basedOn w:val="a0"/>
    <w:uiPriority w:val="99"/>
    <w:rsid w:val="009E00F3"/>
    <w:rPr>
      <w:rFonts w:cs="Times New Roman"/>
      <w:color w:val="0000FF"/>
      <w:u w:val="single"/>
    </w:rPr>
  </w:style>
  <w:style w:type="character" w:customStyle="1" w:styleId="11">
    <w:name w:val="Основной текст1"/>
    <w:basedOn w:val="a0"/>
    <w:uiPriority w:val="99"/>
    <w:rsid w:val="00DA1EC4"/>
    <w:rPr>
      <w:rFonts w:cs="Times New Roman"/>
      <w:sz w:val="19"/>
      <w:szCs w:val="19"/>
      <w:shd w:val="clear" w:color="auto" w:fill="FFFFFF"/>
    </w:rPr>
  </w:style>
  <w:style w:type="character" w:customStyle="1" w:styleId="af">
    <w:name w:val="Цветовое выделение"/>
    <w:uiPriority w:val="99"/>
    <w:rsid w:val="004240BC"/>
    <w:rPr>
      <w:b/>
      <w:color w:val="26282F"/>
      <w:sz w:val="26"/>
    </w:rPr>
  </w:style>
  <w:style w:type="paragraph" w:customStyle="1" w:styleId="af0">
    <w:name w:val="Таблицы (моноширинный)"/>
    <w:basedOn w:val="a"/>
    <w:next w:val="a"/>
    <w:uiPriority w:val="99"/>
    <w:rsid w:val="004240BC"/>
    <w:pPr>
      <w:autoSpaceDE w:val="0"/>
      <w:autoSpaceDN w:val="0"/>
      <w:adjustRightInd w:val="0"/>
      <w:jc w:val="both"/>
    </w:pPr>
    <w:rPr>
      <w:rFonts w:ascii="Courier New" w:hAnsi="Courier New" w:cs="Courier New"/>
      <w:sz w:val="22"/>
      <w:szCs w:val="22"/>
    </w:rPr>
  </w:style>
  <w:style w:type="paragraph" w:styleId="af1">
    <w:name w:val="Title"/>
    <w:basedOn w:val="a"/>
    <w:link w:val="af2"/>
    <w:qFormat/>
    <w:rsid w:val="001A4DE2"/>
    <w:pPr>
      <w:jc w:val="center"/>
    </w:pPr>
    <w:rPr>
      <w:b/>
      <w:sz w:val="28"/>
    </w:rPr>
  </w:style>
  <w:style w:type="character" w:customStyle="1" w:styleId="af2">
    <w:name w:val="Название Знак"/>
    <w:basedOn w:val="a0"/>
    <w:link w:val="af1"/>
    <w:uiPriority w:val="99"/>
    <w:locked/>
    <w:rsid w:val="001A4DE2"/>
    <w:rPr>
      <w:rFonts w:cs="Times New Roman"/>
      <w:b/>
      <w:sz w:val="20"/>
      <w:szCs w:val="20"/>
    </w:rPr>
  </w:style>
  <w:style w:type="paragraph" w:customStyle="1" w:styleId="ConsPlusNonformat">
    <w:name w:val="ConsPlusNonformat"/>
    <w:uiPriority w:val="99"/>
    <w:rsid w:val="001A4DE2"/>
    <w:pPr>
      <w:widowControl w:val="0"/>
      <w:autoSpaceDE w:val="0"/>
      <w:autoSpaceDN w:val="0"/>
      <w:adjustRightInd w:val="0"/>
      <w:spacing w:after="0" w:line="240" w:lineRule="auto"/>
    </w:pPr>
    <w:rPr>
      <w:rFonts w:ascii="Courier New" w:hAnsi="Courier New" w:cs="Courier New"/>
      <w:sz w:val="20"/>
      <w:szCs w:val="20"/>
    </w:rPr>
  </w:style>
  <w:style w:type="paragraph" w:styleId="af3">
    <w:name w:val="Balloon Text"/>
    <w:basedOn w:val="a"/>
    <w:link w:val="af4"/>
    <w:uiPriority w:val="99"/>
    <w:semiHidden/>
    <w:rsid w:val="00692342"/>
    <w:rPr>
      <w:rFonts w:ascii="Tahoma" w:hAnsi="Tahoma" w:cs="Tahoma"/>
      <w:sz w:val="16"/>
      <w:szCs w:val="16"/>
    </w:rPr>
  </w:style>
  <w:style w:type="character" w:customStyle="1" w:styleId="af4">
    <w:name w:val="Текст выноски Знак"/>
    <w:basedOn w:val="a0"/>
    <w:link w:val="af3"/>
    <w:uiPriority w:val="99"/>
    <w:semiHidden/>
    <w:locked/>
    <w:rsid w:val="00692342"/>
    <w:rPr>
      <w:rFonts w:ascii="Tahoma" w:hAnsi="Tahoma" w:cs="Tahoma"/>
      <w:sz w:val="16"/>
      <w:szCs w:val="16"/>
    </w:rPr>
  </w:style>
  <w:style w:type="paragraph" w:styleId="23">
    <w:name w:val="List 2"/>
    <w:basedOn w:val="a"/>
    <w:uiPriority w:val="99"/>
    <w:rsid w:val="00247EDF"/>
    <w:pPr>
      <w:ind w:left="566" w:hanging="283"/>
      <w:contextualSpacing/>
    </w:pPr>
  </w:style>
  <w:style w:type="paragraph" w:customStyle="1" w:styleId="5">
    <w:name w:val="Обычный5"/>
    <w:rsid w:val="00DB0139"/>
    <w:pPr>
      <w:widowControl w:val="0"/>
      <w:snapToGrid w:val="0"/>
      <w:spacing w:after="0" w:line="240" w:lineRule="auto"/>
    </w:pPr>
    <w:rPr>
      <w:sz w:val="20"/>
      <w:szCs w:val="20"/>
    </w:rPr>
  </w:style>
  <w:style w:type="paragraph" w:styleId="24">
    <w:name w:val="Body Text Indent 2"/>
    <w:basedOn w:val="a"/>
    <w:link w:val="25"/>
    <w:uiPriority w:val="99"/>
    <w:semiHidden/>
    <w:unhideWhenUsed/>
    <w:rsid w:val="002F4A32"/>
    <w:pPr>
      <w:spacing w:after="120" w:line="480" w:lineRule="auto"/>
      <w:ind w:left="283"/>
    </w:pPr>
  </w:style>
  <w:style w:type="character" w:customStyle="1" w:styleId="25">
    <w:name w:val="Основной текст с отступом 2 Знак"/>
    <w:basedOn w:val="a0"/>
    <w:link w:val="24"/>
    <w:uiPriority w:val="99"/>
    <w:semiHidden/>
    <w:locked/>
    <w:rsid w:val="002F4A32"/>
    <w:rPr>
      <w:rFonts w:cs="Times New Roman"/>
      <w:sz w:val="20"/>
      <w:szCs w:val="20"/>
    </w:rPr>
  </w:style>
  <w:style w:type="character" w:customStyle="1" w:styleId="FontStyle11">
    <w:name w:val="Font Style11"/>
    <w:rsid w:val="0030007F"/>
    <w:rPr>
      <w:rFonts w:ascii="Times New Roman" w:hAnsi="Times New Roman"/>
      <w:sz w:val="22"/>
    </w:rPr>
  </w:style>
  <w:style w:type="character" w:customStyle="1" w:styleId="ecattext">
    <w:name w:val="ecattext"/>
    <w:rsid w:val="00F644B2"/>
  </w:style>
  <w:style w:type="character" w:customStyle="1" w:styleId="apple-converted-space">
    <w:name w:val="apple-converted-space"/>
    <w:basedOn w:val="a0"/>
    <w:rsid w:val="00003D29"/>
    <w:rPr>
      <w:rFonts w:cs="Times New Roman"/>
    </w:rPr>
  </w:style>
  <w:style w:type="paragraph" w:customStyle="1" w:styleId="FR1">
    <w:name w:val="FR1"/>
    <w:rsid w:val="00165E7A"/>
    <w:pPr>
      <w:widowControl w:val="0"/>
      <w:spacing w:before="520" w:after="0" w:line="338" w:lineRule="auto"/>
      <w:ind w:left="720"/>
      <w:jc w:val="both"/>
    </w:pPr>
    <w:rPr>
      <w:rFonts w:ascii="Arial" w:eastAsiaTheme="minorEastAsia" w:hAnsi="Arial"/>
      <w:b/>
      <w:i/>
      <w:szCs w:val="20"/>
    </w:rPr>
  </w:style>
  <w:style w:type="character" w:customStyle="1" w:styleId="26">
    <w:name w:val="Основной текст (2)_"/>
    <w:basedOn w:val="a0"/>
    <w:link w:val="27"/>
    <w:locked/>
    <w:rsid w:val="005304D2"/>
    <w:rPr>
      <w:rFonts w:cs="Times New Roman"/>
      <w:b/>
      <w:bCs/>
      <w:spacing w:val="1"/>
      <w:sz w:val="19"/>
      <w:szCs w:val="19"/>
      <w:shd w:val="clear" w:color="auto" w:fill="FFFFFF"/>
    </w:rPr>
  </w:style>
  <w:style w:type="paragraph" w:customStyle="1" w:styleId="27">
    <w:name w:val="Основной текст (2)"/>
    <w:basedOn w:val="a"/>
    <w:link w:val="26"/>
    <w:rsid w:val="005304D2"/>
    <w:pPr>
      <w:widowControl w:val="0"/>
      <w:shd w:val="clear" w:color="auto" w:fill="FFFFFF"/>
      <w:spacing w:before="120" w:after="120" w:line="240" w:lineRule="atLeast"/>
      <w:ind w:hanging="300"/>
      <w:jc w:val="center"/>
    </w:pPr>
    <w:rPr>
      <w:b/>
      <w:bCs/>
      <w:spacing w:val="1"/>
      <w:sz w:val="19"/>
      <w:szCs w:val="19"/>
    </w:rPr>
  </w:style>
  <w:style w:type="character" w:customStyle="1" w:styleId="af5">
    <w:name w:val="Основной текст_"/>
    <w:basedOn w:val="a0"/>
    <w:link w:val="28"/>
    <w:locked/>
    <w:rsid w:val="003D5C11"/>
    <w:rPr>
      <w:rFonts w:cs="Times New Roman"/>
      <w:spacing w:val="2"/>
      <w:sz w:val="16"/>
      <w:szCs w:val="16"/>
      <w:shd w:val="clear" w:color="auto" w:fill="FFFFFF"/>
    </w:rPr>
  </w:style>
  <w:style w:type="character" w:customStyle="1" w:styleId="9pt">
    <w:name w:val="Основной текст + 9 pt"/>
    <w:aliases w:val="Курсив"/>
    <w:basedOn w:val="af5"/>
    <w:rsid w:val="003D5C11"/>
    <w:rPr>
      <w:i/>
      <w:iCs/>
      <w:color w:val="000000"/>
      <w:w w:val="100"/>
      <w:position w:val="0"/>
      <w:sz w:val="18"/>
      <w:szCs w:val="18"/>
      <w:lang w:val="ru-RU"/>
    </w:rPr>
  </w:style>
  <w:style w:type="character" w:customStyle="1" w:styleId="af6">
    <w:name w:val="Основной текст + Курсив"/>
    <w:aliases w:val="Интервал 0 pt"/>
    <w:basedOn w:val="af5"/>
    <w:rsid w:val="003D5C11"/>
    <w:rPr>
      <w:i/>
      <w:iCs/>
      <w:color w:val="000000"/>
      <w:spacing w:val="1"/>
      <w:w w:val="100"/>
      <w:position w:val="0"/>
      <w:lang w:val="ru-RU"/>
    </w:rPr>
  </w:style>
  <w:style w:type="paragraph" w:customStyle="1" w:styleId="28">
    <w:name w:val="Основной текст2"/>
    <w:basedOn w:val="a"/>
    <w:link w:val="af5"/>
    <w:rsid w:val="003D5C11"/>
    <w:pPr>
      <w:widowControl w:val="0"/>
      <w:shd w:val="clear" w:color="auto" w:fill="FFFFFF"/>
      <w:spacing w:line="227" w:lineRule="exact"/>
      <w:ind w:hanging="260"/>
      <w:jc w:val="both"/>
    </w:pPr>
    <w:rPr>
      <w:spacing w:val="2"/>
      <w:sz w:val="16"/>
      <w:szCs w:val="16"/>
    </w:rPr>
  </w:style>
  <w:style w:type="character" w:customStyle="1" w:styleId="0pt">
    <w:name w:val="Основной текст + Интервал 0 pt"/>
    <w:basedOn w:val="af5"/>
    <w:rsid w:val="00E1658F"/>
    <w:rPr>
      <w:rFonts w:ascii="Times New Roman" w:hAnsi="Times New Roman"/>
      <w:color w:val="000000"/>
      <w:spacing w:val="3"/>
      <w:w w:val="100"/>
      <w:position w:val="0"/>
      <w:u w:val="none"/>
      <w:lang w:val="ru-RU"/>
    </w:rPr>
  </w:style>
  <w:style w:type="character" w:customStyle="1" w:styleId="af7">
    <w:name w:val="Оглавление_"/>
    <w:basedOn w:val="a0"/>
    <w:link w:val="af8"/>
    <w:locked/>
    <w:rsid w:val="00E1658F"/>
    <w:rPr>
      <w:rFonts w:cs="Times New Roman"/>
      <w:spacing w:val="2"/>
      <w:sz w:val="16"/>
      <w:szCs w:val="16"/>
      <w:shd w:val="clear" w:color="auto" w:fill="FFFFFF"/>
    </w:rPr>
  </w:style>
  <w:style w:type="paragraph" w:customStyle="1" w:styleId="af8">
    <w:name w:val="Оглавление"/>
    <w:basedOn w:val="a"/>
    <w:link w:val="af7"/>
    <w:rsid w:val="00E1658F"/>
    <w:pPr>
      <w:widowControl w:val="0"/>
      <w:shd w:val="clear" w:color="auto" w:fill="FFFFFF"/>
      <w:spacing w:line="227" w:lineRule="exact"/>
      <w:ind w:hanging="260"/>
      <w:jc w:val="both"/>
    </w:pPr>
    <w:rPr>
      <w:spacing w:val="2"/>
      <w:sz w:val="16"/>
      <w:szCs w:val="16"/>
    </w:rPr>
  </w:style>
  <w:style w:type="character" w:styleId="af9">
    <w:name w:val="Strong"/>
    <w:basedOn w:val="a0"/>
    <w:uiPriority w:val="22"/>
    <w:qFormat/>
    <w:locked/>
    <w:rsid w:val="00340168"/>
    <w:rPr>
      <w:rFonts w:cs="Times New Roman"/>
      <w:b/>
      <w:bCs/>
    </w:rPr>
  </w:style>
  <w:style w:type="character" w:styleId="afa">
    <w:name w:val="FollowedHyperlink"/>
    <w:basedOn w:val="a0"/>
    <w:uiPriority w:val="99"/>
    <w:semiHidden/>
    <w:unhideWhenUsed/>
    <w:rsid w:val="005D1CB2"/>
    <w:rPr>
      <w:color w:val="800080" w:themeColor="followedHyperlink"/>
      <w:u w:val="single"/>
    </w:rPr>
  </w:style>
  <w:style w:type="paragraph" w:styleId="afb">
    <w:name w:val="List Paragraph"/>
    <w:basedOn w:val="a"/>
    <w:uiPriority w:val="34"/>
    <w:qFormat/>
    <w:rsid w:val="004E7AD5"/>
    <w:pPr>
      <w:ind w:left="720"/>
      <w:contextualSpacing/>
    </w:pPr>
  </w:style>
  <w:style w:type="paragraph" w:customStyle="1" w:styleId="normal">
    <w:name w:val="normal"/>
    <w:rsid w:val="00F92242"/>
    <w:pPr>
      <w:spacing w:after="0" w:line="240" w:lineRule="auto"/>
      <w:contextualSpacing/>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865269">
      <w:marLeft w:val="0"/>
      <w:marRight w:val="0"/>
      <w:marTop w:val="0"/>
      <w:marBottom w:val="0"/>
      <w:divBdr>
        <w:top w:val="none" w:sz="0" w:space="0" w:color="auto"/>
        <w:left w:val="none" w:sz="0" w:space="0" w:color="auto"/>
        <w:bottom w:val="none" w:sz="0" w:space="0" w:color="auto"/>
        <w:right w:val="none" w:sz="0" w:space="0" w:color="auto"/>
      </w:divBdr>
    </w:div>
    <w:div w:id="865270">
      <w:marLeft w:val="0"/>
      <w:marRight w:val="0"/>
      <w:marTop w:val="0"/>
      <w:marBottom w:val="0"/>
      <w:divBdr>
        <w:top w:val="none" w:sz="0" w:space="0" w:color="auto"/>
        <w:left w:val="none" w:sz="0" w:space="0" w:color="auto"/>
        <w:bottom w:val="none" w:sz="0" w:space="0" w:color="auto"/>
        <w:right w:val="none" w:sz="0" w:space="0" w:color="auto"/>
      </w:divBdr>
    </w:div>
    <w:div w:id="865271">
      <w:marLeft w:val="0"/>
      <w:marRight w:val="0"/>
      <w:marTop w:val="0"/>
      <w:marBottom w:val="0"/>
      <w:divBdr>
        <w:top w:val="none" w:sz="0" w:space="0" w:color="auto"/>
        <w:left w:val="none" w:sz="0" w:space="0" w:color="auto"/>
        <w:bottom w:val="none" w:sz="0" w:space="0" w:color="auto"/>
        <w:right w:val="none" w:sz="0" w:space="0" w:color="auto"/>
      </w:divBdr>
    </w:div>
    <w:div w:id="209850814">
      <w:bodyDiv w:val="1"/>
      <w:marLeft w:val="0"/>
      <w:marRight w:val="0"/>
      <w:marTop w:val="0"/>
      <w:marBottom w:val="0"/>
      <w:divBdr>
        <w:top w:val="none" w:sz="0" w:space="0" w:color="auto"/>
        <w:left w:val="none" w:sz="0" w:space="0" w:color="auto"/>
        <w:bottom w:val="none" w:sz="0" w:space="0" w:color="auto"/>
        <w:right w:val="none" w:sz="0" w:space="0" w:color="auto"/>
      </w:divBdr>
    </w:div>
    <w:div w:id="12801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r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AAC668D672EC36EAEAE730A9AB04508A634C75BDCD2316CEB15078F06BR1K"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gi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B1A05-D678-466C-80D4-AE4030EC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28</Pages>
  <Words>9504</Words>
  <Characters>68122</Characters>
  <Application>Microsoft Office Word</Application>
  <DocSecurity>0</DocSecurity>
  <Lines>567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77472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Зам</cp:lastModifiedBy>
  <cp:revision>20</cp:revision>
  <cp:lastPrinted>2016-12-08T09:24:00Z</cp:lastPrinted>
  <dcterms:created xsi:type="dcterms:W3CDTF">2016-11-18T11:50:00Z</dcterms:created>
  <dcterms:modified xsi:type="dcterms:W3CDTF">2016-12-21T06:37:00Z</dcterms:modified>
</cp:coreProperties>
</file>