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C0" w:rsidRDefault="00323BB3" w:rsidP="00323BB3">
      <w:pPr>
        <w:jc w:val="center"/>
        <w:rPr>
          <w:rFonts w:ascii="Times New Roman" w:hAnsi="Times New Roman" w:cs="Times New Roman"/>
          <w:sz w:val="24"/>
          <w:szCs w:val="24"/>
        </w:rPr>
      </w:pPr>
      <w:r w:rsidRPr="00323BB3">
        <w:rPr>
          <w:rFonts w:ascii="Times New Roman" w:hAnsi="Times New Roman" w:cs="Times New Roman"/>
          <w:sz w:val="24"/>
          <w:szCs w:val="24"/>
        </w:rPr>
        <w:t>Информация об ограничениях в использовании земельных участков</w:t>
      </w:r>
    </w:p>
    <w:tbl>
      <w:tblPr>
        <w:tblStyle w:val="a3"/>
        <w:tblW w:w="14787" w:type="dxa"/>
        <w:tblLayout w:type="fixed"/>
        <w:tblLook w:val="04A0" w:firstRow="1" w:lastRow="0" w:firstColumn="1" w:lastColumn="0" w:noHBand="0" w:noVBand="1"/>
      </w:tblPr>
      <w:tblGrid>
        <w:gridCol w:w="921"/>
        <w:gridCol w:w="2022"/>
        <w:gridCol w:w="1985"/>
        <w:gridCol w:w="3869"/>
        <w:gridCol w:w="5990"/>
      </w:tblGrid>
      <w:tr w:rsidR="004D11E2" w:rsidRPr="004D11E2" w:rsidTr="00FF4F7C">
        <w:trPr>
          <w:trHeight w:val="608"/>
        </w:trPr>
        <w:tc>
          <w:tcPr>
            <w:tcW w:w="921" w:type="dxa"/>
          </w:tcPr>
          <w:p w:rsidR="00323BB3" w:rsidRPr="004D11E2" w:rsidRDefault="00323BB3" w:rsidP="0026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2">
              <w:rPr>
                <w:rFonts w:ascii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2022" w:type="dxa"/>
          </w:tcPr>
          <w:p w:rsidR="00323BB3" w:rsidRPr="004D11E2" w:rsidRDefault="00323BB3" w:rsidP="0026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Кадастровый номер объекта</w:t>
            </w:r>
          </w:p>
        </w:tc>
        <w:tc>
          <w:tcPr>
            <w:tcW w:w="1985" w:type="dxa"/>
          </w:tcPr>
          <w:p w:rsidR="00323BB3" w:rsidRPr="004D11E2" w:rsidRDefault="00323BB3" w:rsidP="0026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Площадь объекта, м</w:t>
            </w:r>
            <w:proofErr w:type="gramStart"/>
            <w:r w:rsidRPr="004D11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3869" w:type="dxa"/>
          </w:tcPr>
          <w:p w:rsidR="00323BB3" w:rsidRPr="004D11E2" w:rsidRDefault="00323BB3" w:rsidP="0026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Адрес (местонахождение) объекта</w:t>
            </w:r>
          </w:p>
        </w:tc>
        <w:tc>
          <w:tcPr>
            <w:tcW w:w="5990" w:type="dxa"/>
          </w:tcPr>
          <w:p w:rsidR="00323BB3" w:rsidRPr="004D11E2" w:rsidRDefault="00323BB3" w:rsidP="002621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1E2">
              <w:rPr>
                <w:rFonts w:ascii="Times New Roman" w:hAnsi="Times New Roman" w:cs="Times New Roman"/>
                <w:sz w:val="24"/>
                <w:szCs w:val="24"/>
              </w:rPr>
              <w:t>Ограничения в использовании земельного участка</w:t>
            </w:r>
          </w:p>
        </w:tc>
      </w:tr>
      <w:tr w:rsidR="004D11E2" w:rsidRPr="004D11E2" w:rsidTr="008F5ADF">
        <w:tc>
          <w:tcPr>
            <w:tcW w:w="921" w:type="dxa"/>
          </w:tcPr>
          <w:p w:rsidR="00323BB3" w:rsidRPr="004D11E2" w:rsidRDefault="00A57B30" w:rsidP="0026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</w:tcPr>
          <w:p w:rsidR="00323BB3" w:rsidRPr="004D11E2" w:rsidRDefault="00A57B30" w:rsidP="0026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36:07:6700010:119</w:t>
            </w:r>
          </w:p>
        </w:tc>
        <w:tc>
          <w:tcPr>
            <w:tcW w:w="1985" w:type="dxa"/>
          </w:tcPr>
          <w:p w:rsidR="00A57B30" w:rsidRPr="004D11E2" w:rsidRDefault="00A57B30" w:rsidP="00A57B30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4D11E2">
              <w:t>6 580</w:t>
            </w:r>
          </w:p>
          <w:p w:rsidR="00A57B30" w:rsidRPr="004D11E2" w:rsidRDefault="00A57B30" w:rsidP="00A57B30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4D11E2">
              <w:t>(</w:t>
            </w:r>
            <w:r w:rsidRPr="004D11E2">
              <w:t xml:space="preserve">в том числе 292 </w:t>
            </w:r>
            <w:proofErr w:type="spellStart"/>
            <w:r w:rsidRPr="004D11E2">
              <w:t>кв</w:t>
            </w:r>
            <w:proofErr w:type="gramStart"/>
            <w:r w:rsidRPr="004D11E2">
              <w:t>.м</w:t>
            </w:r>
            <w:proofErr w:type="spellEnd"/>
            <w:proofErr w:type="gramEnd"/>
            <w:r w:rsidRPr="004D11E2">
              <w:t xml:space="preserve"> ограничено в использовании</w:t>
            </w:r>
            <w:r w:rsidRPr="004D11E2">
              <w:t>)</w:t>
            </w:r>
          </w:p>
          <w:p w:rsidR="00323BB3" w:rsidRPr="004D11E2" w:rsidRDefault="00323BB3" w:rsidP="0026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323BB3" w:rsidRPr="004D11E2" w:rsidRDefault="00A57B30" w:rsidP="0026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Российская Федерация, Воронежская область, </w:t>
            </w:r>
            <w:proofErr w:type="spellStart"/>
            <w:r w:rsidRPr="004D11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Верхнехавский</w:t>
            </w:r>
            <w:proofErr w:type="spellEnd"/>
            <w:r w:rsidRPr="004D11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муниципальное образование </w:t>
            </w:r>
            <w:proofErr w:type="spellStart"/>
            <w:r w:rsidRPr="004D11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Большеприваловское</w:t>
            </w:r>
            <w:proofErr w:type="spellEnd"/>
            <w:r w:rsidRPr="004D11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сельское поселение земельный участок расположен в северо-восточной части кадастрового квартала 36:07:6700010</w:t>
            </w:r>
          </w:p>
        </w:tc>
        <w:tc>
          <w:tcPr>
            <w:tcW w:w="5990" w:type="dxa"/>
          </w:tcPr>
          <w:p w:rsidR="00C53C24" w:rsidRPr="004D11E2" w:rsidRDefault="00C53C24" w:rsidP="00C53C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2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 прав на земельный участок, предусмотренные статьями 56, 56.1 Земельного кодекса российской Федерации, «Правила охраны магистральных трубопроводов» утв. Минтопэнерго РФ 29.04.1992, Постановлением </w:t>
            </w:r>
            <w:proofErr w:type="spellStart"/>
            <w:r w:rsidRPr="004D11E2">
              <w:rPr>
                <w:rFonts w:ascii="Times New Roman" w:hAnsi="Times New Roman" w:cs="Times New Roman"/>
                <w:sz w:val="24"/>
                <w:szCs w:val="24"/>
              </w:rPr>
              <w:t>Гостортехнадзора</w:t>
            </w:r>
            <w:proofErr w:type="spellEnd"/>
            <w:r w:rsidRPr="004D11E2">
              <w:rPr>
                <w:rFonts w:ascii="Times New Roman" w:hAnsi="Times New Roman" w:cs="Times New Roman"/>
                <w:sz w:val="24"/>
                <w:szCs w:val="24"/>
              </w:rPr>
              <w:t xml:space="preserve"> РФ от 22.04.1992 № 9 (с изм. 23.11.1994). </w:t>
            </w:r>
            <w:proofErr w:type="gramStart"/>
            <w:r w:rsidRPr="004D11E2">
              <w:rPr>
                <w:rFonts w:ascii="Times New Roman" w:hAnsi="Times New Roman" w:cs="Times New Roman"/>
                <w:sz w:val="24"/>
                <w:szCs w:val="24"/>
              </w:rPr>
              <w:t xml:space="preserve">Ширина охранной зоны 25 м по обе стороны от  оси нефтепродуктопровода, для ЛЭП высокого напряжения – на расстоянии 10 м от оси, для понижающих трансформаторов – на расстоянии 3 м от центра, для подземных </w:t>
            </w:r>
            <w:proofErr w:type="spellStart"/>
            <w:r w:rsidRPr="004D11E2">
              <w:rPr>
                <w:rFonts w:ascii="Times New Roman" w:hAnsi="Times New Roman" w:cs="Times New Roman"/>
                <w:sz w:val="24"/>
                <w:szCs w:val="24"/>
              </w:rPr>
              <w:t>электрокабелей</w:t>
            </w:r>
            <w:proofErr w:type="spellEnd"/>
            <w:r w:rsidRPr="004D11E2">
              <w:rPr>
                <w:rFonts w:ascii="Times New Roman" w:hAnsi="Times New Roman" w:cs="Times New Roman"/>
                <w:sz w:val="24"/>
                <w:szCs w:val="24"/>
              </w:rPr>
              <w:t xml:space="preserve"> анодного заземления – на расстоянии 1 м от оси.</w:t>
            </w:r>
            <w:proofErr w:type="gramEnd"/>
            <w:r w:rsidRPr="004D11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D11E2">
              <w:rPr>
                <w:rFonts w:ascii="Times New Roman" w:hAnsi="Times New Roman" w:cs="Times New Roman"/>
                <w:sz w:val="24"/>
                <w:szCs w:val="24"/>
              </w:rPr>
              <w:t xml:space="preserve">Зона с особыми условиями использования территорий (охранная зона линейной части магистрального нефтепродуктопровода (МНПП) «Никольское-Воронеж» </w:t>
            </w:r>
            <w:proofErr w:type="spellStart"/>
            <w:r w:rsidRPr="004D11E2">
              <w:rPr>
                <w:rFonts w:ascii="Times New Roman" w:hAnsi="Times New Roman" w:cs="Times New Roman"/>
                <w:sz w:val="24"/>
                <w:szCs w:val="24"/>
              </w:rPr>
              <w:t>Верхнехавский</w:t>
            </w:r>
            <w:proofErr w:type="spellEnd"/>
            <w:r w:rsidRPr="004D11E2">
              <w:rPr>
                <w:rFonts w:ascii="Times New Roman" w:hAnsi="Times New Roman" w:cs="Times New Roman"/>
                <w:sz w:val="24"/>
                <w:szCs w:val="24"/>
              </w:rPr>
              <w:t xml:space="preserve"> район Воронежской области, зона с особыми условиями использования территорий, № 1, 36.07.2.9 Свидетельс</w:t>
            </w:r>
            <w:bookmarkStart w:id="0" w:name="_GoBack"/>
            <w:bookmarkEnd w:id="0"/>
            <w:r w:rsidRPr="004D11E2">
              <w:rPr>
                <w:rFonts w:ascii="Times New Roman" w:hAnsi="Times New Roman" w:cs="Times New Roman"/>
                <w:sz w:val="24"/>
                <w:szCs w:val="24"/>
              </w:rPr>
              <w:t xml:space="preserve">тво о государственной регистрации права № 000342 от 20.08.2010. </w:t>
            </w:r>
            <w:proofErr w:type="gramEnd"/>
          </w:p>
          <w:p w:rsidR="001A1CB4" w:rsidRPr="004D11E2" w:rsidRDefault="001A1CB4" w:rsidP="00BF6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1E2" w:rsidRPr="004D11E2" w:rsidTr="008F5ADF">
        <w:tc>
          <w:tcPr>
            <w:tcW w:w="921" w:type="dxa"/>
          </w:tcPr>
          <w:p w:rsidR="0086020A" w:rsidRPr="004D11E2" w:rsidRDefault="00A57B30" w:rsidP="0026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2" w:type="dxa"/>
          </w:tcPr>
          <w:p w:rsidR="0086020A" w:rsidRPr="004D11E2" w:rsidRDefault="00A57B30" w:rsidP="0026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36:07:6700010:121</w:t>
            </w:r>
          </w:p>
        </w:tc>
        <w:tc>
          <w:tcPr>
            <w:tcW w:w="1985" w:type="dxa"/>
          </w:tcPr>
          <w:p w:rsidR="00A57B30" w:rsidRPr="004D11E2" w:rsidRDefault="00A57B30" w:rsidP="00A57B30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4D11E2">
              <w:t>7 679</w:t>
            </w:r>
          </w:p>
          <w:p w:rsidR="00A57B30" w:rsidRPr="004D11E2" w:rsidRDefault="00A57B30" w:rsidP="00A57B30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4D11E2">
              <w:t xml:space="preserve">(в том числе 1265 </w:t>
            </w:r>
            <w:proofErr w:type="spellStart"/>
            <w:r w:rsidRPr="004D11E2">
              <w:t>кв</w:t>
            </w:r>
            <w:proofErr w:type="gramStart"/>
            <w:r w:rsidRPr="004D11E2">
              <w:t>.м</w:t>
            </w:r>
            <w:proofErr w:type="spellEnd"/>
            <w:proofErr w:type="gramEnd"/>
            <w:r w:rsidRPr="004D11E2">
              <w:t xml:space="preserve"> ограничено в использовании</w:t>
            </w:r>
            <w:r w:rsidRPr="004D11E2">
              <w:t>)</w:t>
            </w:r>
          </w:p>
          <w:p w:rsidR="0086020A" w:rsidRPr="004D11E2" w:rsidRDefault="0086020A" w:rsidP="00BF6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86020A" w:rsidRPr="004D11E2" w:rsidRDefault="00A57B30" w:rsidP="0026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Российская Федерация, Воронежская область, </w:t>
            </w:r>
            <w:proofErr w:type="spellStart"/>
            <w:r w:rsidRPr="004D11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Верхнехавский</w:t>
            </w:r>
            <w:proofErr w:type="spellEnd"/>
            <w:r w:rsidRPr="004D11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муниципальное образование </w:t>
            </w:r>
            <w:proofErr w:type="spellStart"/>
            <w:r w:rsidRPr="004D11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Большеприваловское</w:t>
            </w:r>
            <w:proofErr w:type="spellEnd"/>
            <w:r w:rsidRPr="004D11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сельское поселение, земельный участок расположен в северной части кадастрового квартала 36:07:6700010</w:t>
            </w:r>
          </w:p>
        </w:tc>
        <w:tc>
          <w:tcPr>
            <w:tcW w:w="5990" w:type="dxa"/>
          </w:tcPr>
          <w:p w:rsidR="00C36E09" w:rsidRPr="004D11E2" w:rsidRDefault="00C36E09" w:rsidP="00531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2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 в отношении части земельного участка площадью 48 </w:t>
            </w:r>
            <w:proofErr w:type="spellStart"/>
            <w:r w:rsidRPr="004D11E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D1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1D6D" w:rsidRPr="004D11E2" w:rsidRDefault="00531D6D" w:rsidP="00531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2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 прав на земельный участок, предусмотренные статьями 56, 56.1 Земельного кодекса российской Федерации, «Правила охраны магистральных трубопроводов» утв. Минтопэнерго РФ 29.04.1992, Постановлением </w:t>
            </w:r>
            <w:proofErr w:type="spellStart"/>
            <w:r w:rsidRPr="004D11E2">
              <w:rPr>
                <w:rFonts w:ascii="Times New Roman" w:hAnsi="Times New Roman" w:cs="Times New Roman"/>
                <w:sz w:val="24"/>
                <w:szCs w:val="24"/>
              </w:rPr>
              <w:t>Гостортехнадзора</w:t>
            </w:r>
            <w:proofErr w:type="spellEnd"/>
            <w:r w:rsidRPr="004D11E2">
              <w:rPr>
                <w:rFonts w:ascii="Times New Roman" w:hAnsi="Times New Roman" w:cs="Times New Roman"/>
                <w:sz w:val="24"/>
                <w:szCs w:val="24"/>
              </w:rPr>
              <w:t xml:space="preserve"> РФ от 22.04.1992 № 9 (с изм. 23.11.1994). </w:t>
            </w:r>
            <w:proofErr w:type="gramStart"/>
            <w:r w:rsidRPr="004D11E2">
              <w:rPr>
                <w:rFonts w:ascii="Times New Roman" w:hAnsi="Times New Roman" w:cs="Times New Roman"/>
                <w:sz w:val="24"/>
                <w:szCs w:val="24"/>
              </w:rPr>
              <w:t xml:space="preserve">Ширина охранной зоны 25 м по обе стороны от  оси нефтепродуктопровода, для ЛЭП высокого напряжения – на расстоянии 10 м от оси, для понижающих трансформаторов – на расстоянии 3 м от центра, для </w:t>
            </w:r>
            <w:r w:rsidRPr="004D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подземных </w:t>
            </w:r>
            <w:proofErr w:type="spellStart"/>
            <w:r w:rsidRPr="004D11E2">
              <w:rPr>
                <w:rFonts w:ascii="Times New Roman" w:hAnsi="Times New Roman" w:cs="Times New Roman"/>
                <w:sz w:val="24"/>
                <w:szCs w:val="24"/>
              </w:rPr>
              <w:t>электрокабелей</w:t>
            </w:r>
            <w:proofErr w:type="spellEnd"/>
            <w:r w:rsidRPr="004D11E2">
              <w:rPr>
                <w:rFonts w:ascii="Times New Roman" w:hAnsi="Times New Roman" w:cs="Times New Roman"/>
                <w:sz w:val="24"/>
                <w:szCs w:val="24"/>
              </w:rPr>
              <w:t xml:space="preserve"> анодного заземления – на расстоянии 1 м от оси.</w:t>
            </w:r>
            <w:proofErr w:type="gramEnd"/>
            <w:r w:rsidRPr="004D11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D11E2">
              <w:rPr>
                <w:rFonts w:ascii="Times New Roman" w:hAnsi="Times New Roman" w:cs="Times New Roman"/>
                <w:sz w:val="24"/>
                <w:szCs w:val="24"/>
              </w:rPr>
              <w:t xml:space="preserve">Зона с особыми условиями использования территорий (охранная зона линейной части магистрального нефтепродуктопровода (МНПП) «Никольское-Воронеж» </w:t>
            </w:r>
            <w:proofErr w:type="spellStart"/>
            <w:r w:rsidRPr="004D11E2">
              <w:rPr>
                <w:rFonts w:ascii="Times New Roman" w:hAnsi="Times New Roman" w:cs="Times New Roman"/>
                <w:sz w:val="24"/>
                <w:szCs w:val="24"/>
              </w:rPr>
              <w:t>Верхнехавский</w:t>
            </w:r>
            <w:proofErr w:type="spellEnd"/>
            <w:r w:rsidRPr="004D11E2">
              <w:rPr>
                <w:rFonts w:ascii="Times New Roman" w:hAnsi="Times New Roman" w:cs="Times New Roman"/>
                <w:sz w:val="24"/>
                <w:szCs w:val="24"/>
              </w:rPr>
              <w:t xml:space="preserve"> район Воронежской области, зона с особыми условиями использования территорий, № 1, 36.07.2.9 Свидетельство о государственной регистрации права № 000342 от 20.08.2010. </w:t>
            </w:r>
            <w:proofErr w:type="gramEnd"/>
          </w:p>
          <w:p w:rsidR="00C36E09" w:rsidRPr="004D11E2" w:rsidRDefault="00C36E09" w:rsidP="00C3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2">
              <w:rPr>
                <w:rFonts w:ascii="Times New Roman" w:hAnsi="Times New Roman" w:cs="Times New Roman"/>
                <w:sz w:val="24"/>
                <w:szCs w:val="24"/>
              </w:rPr>
              <w:t>Ограничения в отношении час</w:t>
            </w:r>
            <w:r w:rsidRPr="004D11E2">
              <w:rPr>
                <w:rFonts w:ascii="Times New Roman" w:hAnsi="Times New Roman" w:cs="Times New Roman"/>
                <w:sz w:val="24"/>
                <w:szCs w:val="24"/>
              </w:rPr>
              <w:t>ти земельного участка площадью 63</w:t>
            </w:r>
            <w:r w:rsidRPr="004D11E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4D11E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D1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7203" w:rsidRPr="004D11E2" w:rsidRDefault="00531D6D" w:rsidP="00807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2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 установлены согласно правилам охранных зон объектов электросетевого хозяйства и особых условий использования земельных участков, расположенных в границах таких зон, утвержденных Постановлением Правительства РФ от 24.02.2009 № 160, Охранная зона ЛЭП </w:t>
            </w:r>
            <w:proofErr w:type="gramStart"/>
            <w:r w:rsidRPr="004D11E2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D11E2">
              <w:rPr>
                <w:rFonts w:ascii="Times New Roman" w:hAnsi="Times New Roman" w:cs="Times New Roman"/>
                <w:sz w:val="24"/>
                <w:szCs w:val="24"/>
              </w:rPr>
              <w:t xml:space="preserve"> 500кВ «Борино-НВАЭС», зона  с особыми условиями использования территорий, № 0, 36.07.2.7,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      </w:r>
            <w:r w:rsidR="00C36E09" w:rsidRPr="004D11E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36E09" w:rsidRPr="004D11E2" w:rsidRDefault="00C36E09" w:rsidP="00C3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E09" w:rsidRPr="004D11E2" w:rsidRDefault="00C36E09" w:rsidP="00C3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2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 в отношении части земельного участка площадью </w:t>
            </w:r>
            <w:r w:rsidRPr="004D11E2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  <w:r w:rsidRPr="004D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1E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D1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020A" w:rsidRPr="004D11E2" w:rsidRDefault="00C36E09" w:rsidP="00C36E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2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использования объектов недвижимости в границах зоны предусмотрено Постановлением Совета Министров СССР от 26.03.1984 № 255 «Об утверждении правил охраны электрических сетей напряжением свыше 1000 вольт», п. 11, 13., Охранная зона воздушной линии электропередачи </w:t>
            </w:r>
            <w:proofErr w:type="gramStart"/>
            <w:r w:rsidRPr="004D11E2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4D11E2">
              <w:rPr>
                <w:rFonts w:ascii="Times New Roman" w:hAnsi="Times New Roman" w:cs="Times New Roman"/>
                <w:sz w:val="24"/>
                <w:szCs w:val="24"/>
              </w:rPr>
              <w:t xml:space="preserve"> 500 </w:t>
            </w:r>
            <w:proofErr w:type="spellStart"/>
            <w:r w:rsidRPr="004D11E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D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1E2">
              <w:rPr>
                <w:rFonts w:ascii="Times New Roman" w:hAnsi="Times New Roman" w:cs="Times New Roman"/>
                <w:sz w:val="24"/>
                <w:szCs w:val="24"/>
              </w:rPr>
              <w:t>Балашовская</w:t>
            </w:r>
            <w:proofErr w:type="spellEnd"/>
            <w:r w:rsidRPr="004D11E2">
              <w:rPr>
                <w:rFonts w:ascii="Times New Roman" w:hAnsi="Times New Roman" w:cs="Times New Roman"/>
                <w:sz w:val="24"/>
                <w:szCs w:val="24"/>
              </w:rPr>
              <w:t xml:space="preserve">-Липецкая № 2 с отправкой на </w:t>
            </w:r>
            <w:proofErr w:type="spellStart"/>
            <w:r w:rsidRPr="004D11E2">
              <w:rPr>
                <w:rFonts w:ascii="Times New Roman" w:hAnsi="Times New Roman" w:cs="Times New Roman"/>
                <w:sz w:val="24"/>
                <w:szCs w:val="24"/>
              </w:rPr>
              <w:t>Нововоронежскую</w:t>
            </w:r>
            <w:proofErr w:type="spellEnd"/>
            <w:r w:rsidRPr="004D11E2">
              <w:rPr>
                <w:rFonts w:ascii="Times New Roman" w:hAnsi="Times New Roman" w:cs="Times New Roman"/>
                <w:sz w:val="24"/>
                <w:szCs w:val="24"/>
              </w:rPr>
              <w:t xml:space="preserve"> АЭС, зона с особыми условиями использования территории № 1, 36.07.2.8, Постановление Правительства РФ от 24.02.2009 № 160 </w:t>
            </w:r>
            <w:r w:rsidRPr="004D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 </w:t>
            </w:r>
          </w:p>
        </w:tc>
      </w:tr>
      <w:tr w:rsidR="00A57B30" w:rsidRPr="004D11E2" w:rsidTr="008F5ADF">
        <w:tc>
          <w:tcPr>
            <w:tcW w:w="921" w:type="dxa"/>
          </w:tcPr>
          <w:p w:rsidR="00A57B30" w:rsidRPr="004D11E2" w:rsidRDefault="00A57B30" w:rsidP="0026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22" w:type="dxa"/>
          </w:tcPr>
          <w:p w:rsidR="00A57B30" w:rsidRPr="004D11E2" w:rsidRDefault="00A57B30" w:rsidP="002621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1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36:07:6700010:114</w:t>
            </w:r>
          </w:p>
        </w:tc>
        <w:tc>
          <w:tcPr>
            <w:tcW w:w="1985" w:type="dxa"/>
          </w:tcPr>
          <w:p w:rsidR="00A57B30" w:rsidRPr="004D11E2" w:rsidRDefault="00A57B30" w:rsidP="00A57B30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4D11E2">
              <w:t>10 921</w:t>
            </w:r>
          </w:p>
          <w:p w:rsidR="00A57B30" w:rsidRPr="004D11E2" w:rsidRDefault="00A57B30" w:rsidP="00A57B30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4D11E2">
              <w:t xml:space="preserve">(в том числе 5745 </w:t>
            </w:r>
            <w:proofErr w:type="spellStart"/>
            <w:r w:rsidRPr="004D11E2">
              <w:t>кв</w:t>
            </w:r>
            <w:proofErr w:type="gramStart"/>
            <w:r w:rsidRPr="004D11E2">
              <w:t>.м</w:t>
            </w:r>
            <w:proofErr w:type="spellEnd"/>
            <w:proofErr w:type="gramEnd"/>
            <w:r w:rsidRPr="004D11E2">
              <w:t xml:space="preserve"> ограничено в использовании)</w:t>
            </w:r>
          </w:p>
          <w:p w:rsidR="00A57B30" w:rsidRPr="004D11E2" w:rsidRDefault="00A57B30" w:rsidP="00BF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69" w:type="dxa"/>
          </w:tcPr>
          <w:p w:rsidR="00A57B30" w:rsidRPr="004D11E2" w:rsidRDefault="00A57B30" w:rsidP="002621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1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Российская Федерация, Воронежская область, </w:t>
            </w:r>
            <w:proofErr w:type="spellStart"/>
            <w:r w:rsidRPr="004D11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Верхнехавский</w:t>
            </w:r>
            <w:proofErr w:type="spellEnd"/>
            <w:r w:rsidRPr="004D11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муниципальное образование </w:t>
            </w:r>
            <w:proofErr w:type="spellStart"/>
            <w:r w:rsidRPr="004D11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Большеприваловское</w:t>
            </w:r>
            <w:proofErr w:type="spellEnd"/>
            <w:r w:rsidRPr="004D11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сельское поселение земельный участок расположен в северной части кадастрового квартала 36:07:6700010</w:t>
            </w:r>
          </w:p>
        </w:tc>
        <w:tc>
          <w:tcPr>
            <w:tcW w:w="5990" w:type="dxa"/>
          </w:tcPr>
          <w:p w:rsidR="00A57B30" w:rsidRPr="004D11E2" w:rsidRDefault="00A57B30" w:rsidP="00A57B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2">
              <w:rPr>
                <w:rFonts w:ascii="Times New Roman" w:hAnsi="Times New Roman" w:cs="Times New Roman"/>
                <w:sz w:val="24"/>
                <w:szCs w:val="24"/>
              </w:rPr>
              <w:t>Ограничения прав на земельный участок, предусмотренные статьями 56, 56.1 Земельного кодекса российской Федерации</w:t>
            </w:r>
            <w:r w:rsidRPr="004D11E2">
              <w:rPr>
                <w:rFonts w:ascii="Times New Roman" w:hAnsi="Times New Roman" w:cs="Times New Roman"/>
                <w:sz w:val="24"/>
                <w:szCs w:val="24"/>
              </w:rPr>
              <w:t xml:space="preserve">, «Правила охраны магистральных трубопроводов» утв. Минтопэнерго РФ 29.04.1992, Постановлением </w:t>
            </w:r>
            <w:proofErr w:type="spellStart"/>
            <w:r w:rsidRPr="004D11E2">
              <w:rPr>
                <w:rFonts w:ascii="Times New Roman" w:hAnsi="Times New Roman" w:cs="Times New Roman"/>
                <w:sz w:val="24"/>
                <w:szCs w:val="24"/>
              </w:rPr>
              <w:t>Гостортехнадзора</w:t>
            </w:r>
            <w:proofErr w:type="spellEnd"/>
            <w:r w:rsidRPr="004D11E2">
              <w:rPr>
                <w:rFonts w:ascii="Times New Roman" w:hAnsi="Times New Roman" w:cs="Times New Roman"/>
                <w:sz w:val="24"/>
                <w:szCs w:val="24"/>
              </w:rPr>
              <w:t xml:space="preserve"> РФ от 22.04.1992 № 9 (с изм. 23.11.1994). </w:t>
            </w:r>
            <w:proofErr w:type="gramStart"/>
            <w:r w:rsidRPr="004D11E2">
              <w:rPr>
                <w:rFonts w:ascii="Times New Roman" w:hAnsi="Times New Roman" w:cs="Times New Roman"/>
                <w:sz w:val="24"/>
                <w:szCs w:val="24"/>
              </w:rPr>
              <w:t xml:space="preserve">Ширина охранной зоны 25 м по обе стороны от  оси нефтепродуктопровода, для ЛЭП высокого напряжения – на расстоянии 10 м от оси, для понижающих трансформаторов – на расстоянии 3 м от центра, для подземных </w:t>
            </w:r>
            <w:proofErr w:type="spellStart"/>
            <w:r w:rsidRPr="004D11E2">
              <w:rPr>
                <w:rFonts w:ascii="Times New Roman" w:hAnsi="Times New Roman" w:cs="Times New Roman"/>
                <w:sz w:val="24"/>
                <w:szCs w:val="24"/>
              </w:rPr>
              <w:t>электрокабелей</w:t>
            </w:r>
            <w:proofErr w:type="spellEnd"/>
            <w:r w:rsidRPr="004D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128" w:rsidRPr="004D11E2">
              <w:rPr>
                <w:rFonts w:ascii="Times New Roman" w:hAnsi="Times New Roman" w:cs="Times New Roman"/>
                <w:sz w:val="24"/>
                <w:szCs w:val="24"/>
              </w:rPr>
              <w:t>анодного</w:t>
            </w:r>
            <w:r w:rsidRPr="004D11E2">
              <w:rPr>
                <w:rFonts w:ascii="Times New Roman" w:hAnsi="Times New Roman" w:cs="Times New Roman"/>
                <w:sz w:val="24"/>
                <w:szCs w:val="24"/>
              </w:rPr>
              <w:t xml:space="preserve"> заземления</w:t>
            </w:r>
            <w:r w:rsidR="00154128" w:rsidRPr="004D11E2">
              <w:rPr>
                <w:rFonts w:ascii="Times New Roman" w:hAnsi="Times New Roman" w:cs="Times New Roman"/>
                <w:sz w:val="24"/>
                <w:szCs w:val="24"/>
              </w:rPr>
              <w:t xml:space="preserve"> – на расстоянии 1 м от оси.</w:t>
            </w:r>
            <w:proofErr w:type="gramEnd"/>
            <w:r w:rsidR="00154128" w:rsidRPr="004D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54128" w:rsidRPr="004D11E2">
              <w:rPr>
                <w:rFonts w:ascii="Times New Roman" w:hAnsi="Times New Roman" w:cs="Times New Roman"/>
                <w:sz w:val="24"/>
                <w:szCs w:val="24"/>
              </w:rPr>
              <w:t xml:space="preserve">Зона с особыми условиями использования территорий (охранная зона линейной части магистрального нефтепродуктопровода (МНПП) «Никольское-Воронеж» </w:t>
            </w:r>
            <w:proofErr w:type="spellStart"/>
            <w:r w:rsidR="00154128" w:rsidRPr="004D11E2">
              <w:rPr>
                <w:rFonts w:ascii="Times New Roman" w:hAnsi="Times New Roman" w:cs="Times New Roman"/>
                <w:sz w:val="24"/>
                <w:szCs w:val="24"/>
              </w:rPr>
              <w:t>Верхнехавский</w:t>
            </w:r>
            <w:proofErr w:type="spellEnd"/>
            <w:r w:rsidR="00154128" w:rsidRPr="004D11E2">
              <w:rPr>
                <w:rFonts w:ascii="Times New Roman" w:hAnsi="Times New Roman" w:cs="Times New Roman"/>
                <w:sz w:val="24"/>
                <w:szCs w:val="24"/>
              </w:rPr>
              <w:t xml:space="preserve"> район Воронежской области, зона с особыми условиями использования территорий, № 1, 36.07.2.9 Свидетельство о государственной регистрации права № 000342 от 20.08.2010.</w:t>
            </w:r>
            <w:r w:rsidRPr="004D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A57B30" w:rsidRPr="004D11E2" w:rsidRDefault="00A57B30" w:rsidP="00807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B30" w:rsidRPr="004D11E2" w:rsidTr="008F5ADF">
        <w:tc>
          <w:tcPr>
            <w:tcW w:w="921" w:type="dxa"/>
          </w:tcPr>
          <w:p w:rsidR="00A57B30" w:rsidRPr="004D11E2" w:rsidRDefault="00A57B30" w:rsidP="0026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2" w:type="dxa"/>
          </w:tcPr>
          <w:p w:rsidR="00A57B30" w:rsidRPr="004D11E2" w:rsidRDefault="00A57B30" w:rsidP="002621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1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36:07:6700010:122</w:t>
            </w:r>
          </w:p>
        </w:tc>
        <w:tc>
          <w:tcPr>
            <w:tcW w:w="1985" w:type="dxa"/>
          </w:tcPr>
          <w:p w:rsidR="00A57B30" w:rsidRPr="004D11E2" w:rsidRDefault="00A57B30" w:rsidP="00A57B30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4D11E2">
              <w:t>8 734</w:t>
            </w:r>
          </w:p>
          <w:p w:rsidR="00A57B30" w:rsidRPr="004D11E2" w:rsidRDefault="00A57B30" w:rsidP="00A57B30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4D11E2">
              <w:t xml:space="preserve">(в том числе 61 </w:t>
            </w:r>
            <w:proofErr w:type="spellStart"/>
            <w:r w:rsidRPr="004D11E2">
              <w:t>кв</w:t>
            </w:r>
            <w:proofErr w:type="gramStart"/>
            <w:r w:rsidRPr="004D11E2">
              <w:t>.м</w:t>
            </w:r>
            <w:proofErr w:type="spellEnd"/>
            <w:proofErr w:type="gramEnd"/>
            <w:r w:rsidRPr="004D11E2">
              <w:t xml:space="preserve"> ограничено в использовании)</w:t>
            </w:r>
          </w:p>
          <w:p w:rsidR="00A57B30" w:rsidRPr="004D11E2" w:rsidRDefault="00A57B30" w:rsidP="00BF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69" w:type="dxa"/>
          </w:tcPr>
          <w:p w:rsidR="00A57B30" w:rsidRPr="004D11E2" w:rsidRDefault="00A57B30" w:rsidP="002621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1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Российская Федерация, Воронежская область, </w:t>
            </w:r>
            <w:proofErr w:type="spellStart"/>
            <w:r w:rsidRPr="004D11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Верхнехавский</w:t>
            </w:r>
            <w:proofErr w:type="spellEnd"/>
            <w:r w:rsidRPr="004D11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муниципальное образование </w:t>
            </w:r>
            <w:proofErr w:type="spellStart"/>
            <w:r w:rsidRPr="004D11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Большеприваловское</w:t>
            </w:r>
            <w:proofErr w:type="spellEnd"/>
            <w:r w:rsidRPr="004D11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сельское поселение земельный участок расположен в северо-западной части кадастрового квартала 36:07:6700010</w:t>
            </w:r>
          </w:p>
        </w:tc>
        <w:tc>
          <w:tcPr>
            <w:tcW w:w="5990" w:type="dxa"/>
          </w:tcPr>
          <w:p w:rsidR="004D11E2" w:rsidRPr="004D11E2" w:rsidRDefault="004D11E2" w:rsidP="004D1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2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 прав на земельный участок, предусмотренные статьями 56, 56.1 Земельного кодекса российской Федерации. Ограничения использования объектов недвижимости в границах зоны предусмотрено Постановлением Совета Министров СССР от 26.03.1984 № 255 «Об утверждении правил охраны электрических сетей напряжением свыше 1000 вольт» п. 11, 13., Охранная зона ВЛ-10-7 ПС 110/035/10 В. </w:t>
            </w:r>
            <w:proofErr w:type="spellStart"/>
            <w:r w:rsidRPr="004D11E2">
              <w:rPr>
                <w:rFonts w:ascii="Times New Roman" w:hAnsi="Times New Roman" w:cs="Times New Roman"/>
                <w:sz w:val="24"/>
                <w:szCs w:val="24"/>
              </w:rPr>
              <w:t>Хава</w:t>
            </w:r>
            <w:proofErr w:type="spellEnd"/>
            <w:r w:rsidRPr="004D11E2">
              <w:rPr>
                <w:rFonts w:ascii="Times New Roman" w:hAnsi="Times New Roman" w:cs="Times New Roman"/>
                <w:sz w:val="24"/>
                <w:szCs w:val="24"/>
              </w:rPr>
              <w:t>, зона с особыми условиями использования территорий, № 1, 36.07.2.14, Доверенность № 1288378 от 29.07.2014.</w:t>
            </w:r>
          </w:p>
          <w:p w:rsidR="00A57B30" w:rsidRPr="004D11E2" w:rsidRDefault="00A57B30" w:rsidP="00807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B30" w:rsidRPr="004D11E2" w:rsidTr="008F5ADF">
        <w:tc>
          <w:tcPr>
            <w:tcW w:w="921" w:type="dxa"/>
          </w:tcPr>
          <w:p w:rsidR="00A57B30" w:rsidRPr="004D11E2" w:rsidRDefault="00A57B30" w:rsidP="0026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22" w:type="dxa"/>
          </w:tcPr>
          <w:p w:rsidR="00A57B30" w:rsidRPr="004D11E2" w:rsidRDefault="00A57B30" w:rsidP="002621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1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36:07:6700010:109</w:t>
            </w:r>
          </w:p>
        </w:tc>
        <w:tc>
          <w:tcPr>
            <w:tcW w:w="1985" w:type="dxa"/>
          </w:tcPr>
          <w:p w:rsidR="00A57B30" w:rsidRPr="004D11E2" w:rsidRDefault="00A57B30" w:rsidP="00A57B30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4D11E2">
              <w:t>9 210</w:t>
            </w:r>
          </w:p>
          <w:p w:rsidR="00A57B30" w:rsidRPr="004D11E2" w:rsidRDefault="00A57B30" w:rsidP="00A57B30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4D11E2">
              <w:t xml:space="preserve">(в том числе 16 </w:t>
            </w:r>
            <w:proofErr w:type="spellStart"/>
            <w:r w:rsidRPr="004D11E2">
              <w:t>кв</w:t>
            </w:r>
            <w:proofErr w:type="gramStart"/>
            <w:r w:rsidRPr="004D11E2">
              <w:t>.м</w:t>
            </w:r>
            <w:proofErr w:type="spellEnd"/>
            <w:proofErr w:type="gramEnd"/>
            <w:r w:rsidRPr="004D11E2">
              <w:t xml:space="preserve"> ограничено в использовании)</w:t>
            </w:r>
          </w:p>
          <w:p w:rsidR="00A57B30" w:rsidRPr="004D11E2" w:rsidRDefault="00A57B30" w:rsidP="00BF68A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69" w:type="dxa"/>
          </w:tcPr>
          <w:p w:rsidR="00A57B30" w:rsidRPr="004D11E2" w:rsidRDefault="00A57B30" w:rsidP="0026217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11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Российская Федерация, Воронежская область, </w:t>
            </w:r>
            <w:proofErr w:type="spellStart"/>
            <w:r w:rsidRPr="004D11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Верхнехавский</w:t>
            </w:r>
            <w:proofErr w:type="spellEnd"/>
            <w:r w:rsidRPr="004D11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муниципальное образование </w:t>
            </w:r>
            <w:proofErr w:type="spellStart"/>
            <w:r w:rsidRPr="004D11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Большеприваловское</w:t>
            </w:r>
            <w:proofErr w:type="spellEnd"/>
            <w:r w:rsidRPr="004D11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сельское поселение земельный участок расположен в северо-западной части кадастрового квартала 36:07:6700010</w:t>
            </w:r>
          </w:p>
        </w:tc>
        <w:tc>
          <w:tcPr>
            <w:tcW w:w="5990" w:type="dxa"/>
          </w:tcPr>
          <w:p w:rsidR="004D11E2" w:rsidRPr="004D11E2" w:rsidRDefault="004D11E2" w:rsidP="004D11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E2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 прав на земельный участок, предусмотренные статьями 56, 56.1 Земельного кодекса российской Федерации. Ограничения использования объектов недвижимости в границах зоны предусмотрено Постановлением Совета Министров СССР от 26.03.1984 № 255 «Об утверждении правил охраны электрических сетей напряжением свыше 1000 вольт» п. 11, 13., Охранная зона ВЛ-10-7 ПС 110/035/10 В. </w:t>
            </w:r>
            <w:proofErr w:type="spellStart"/>
            <w:r w:rsidRPr="004D11E2">
              <w:rPr>
                <w:rFonts w:ascii="Times New Roman" w:hAnsi="Times New Roman" w:cs="Times New Roman"/>
                <w:sz w:val="24"/>
                <w:szCs w:val="24"/>
              </w:rPr>
              <w:t>Хава</w:t>
            </w:r>
            <w:proofErr w:type="spellEnd"/>
            <w:r w:rsidRPr="004D11E2">
              <w:rPr>
                <w:rFonts w:ascii="Times New Roman" w:hAnsi="Times New Roman" w:cs="Times New Roman"/>
                <w:sz w:val="24"/>
                <w:szCs w:val="24"/>
              </w:rPr>
              <w:t>, зона с особыми условиями использования территорий, № 1, 36.07.2.14, Доверенность № 1288378 от 29.07.2014.</w:t>
            </w:r>
          </w:p>
          <w:p w:rsidR="00A57B30" w:rsidRPr="004D11E2" w:rsidRDefault="00A57B30" w:rsidP="00807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BB3" w:rsidRPr="00323BB3" w:rsidRDefault="00323BB3" w:rsidP="00323BB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23BB3" w:rsidRPr="00323BB3" w:rsidSect="00CE0FA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05"/>
    <w:rsid w:val="0004388B"/>
    <w:rsid w:val="00091B08"/>
    <w:rsid w:val="000C57BB"/>
    <w:rsid w:val="0010733C"/>
    <w:rsid w:val="00120678"/>
    <w:rsid w:val="001269A0"/>
    <w:rsid w:val="00154128"/>
    <w:rsid w:val="001645B8"/>
    <w:rsid w:val="0019078F"/>
    <w:rsid w:val="00192B5E"/>
    <w:rsid w:val="001A1CB4"/>
    <w:rsid w:val="001C5F4D"/>
    <w:rsid w:val="00236DDF"/>
    <w:rsid w:val="002416E4"/>
    <w:rsid w:val="00262174"/>
    <w:rsid w:val="002F7869"/>
    <w:rsid w:val="00323BB3"/>
    <w:rsid w:val="00326BBB"/>
    <w:rsid w:val="003555C4"/>
    <w:rsid w:val="003F2DD5"/>
    <w:rsid w:val="004A4090"/>
    <w:rsid w:val="004D11E2"/>
    <w:rsid w:val="004F37DE"/>
    <w:rsid w:val="00514038"/>
    <w:rsid w:val="00531D6D"/>
    <w:rsid w:val="00534C83"/>
    <w:rsid w:val="005743D5"/>
    <w:rsid w:val="00590FCE"/>
    <w:rsid w:val="005A57E3"/>
    <w:rsid w:val="005D1C11"/>
    <w:rsid w:val="006107BD"/>
    <w:rsid w:val="0061563F"/>
    <w:rsid w:val="00682D6C"/>
    <w:rsid w:val="00700038"/>
    <w:rsid w:val="007761B2"/>
    <w:rsid w:val="007D178A"/>
    <w:rsid w:val="00807203"/>
    <w:rsid w:val="0086020A"/>
    <w:rsid w:val="0089169F"/>
    <w:rsid w:val="008E1CD8"/>
    <w:rsid w:val="008F03C0"/>
    <w:rsid w:val="008F5ADF"/>
    <w:rsid w:val="00A5341A"/>
    <w:rsid w:val="00A57B30"/>
    <w:rsid w:val="00AB3FFB"/>
    <w:rsid w:val="00AC7CE1"/>
    <w:rsid w:val="00AF210C"/>
    <w:rsid w:val="00B15707"/>
    <w:rsid w:val="00B51F43"/>
    <w:rsid w:val="00BF207E"/>
    <w:rsid w:val="00BF68AD"/>
    <w:rsid w:val="00C36E09"/>
    <w:rsid w:val="00C53C24"/>
    <w:rsid w:val="00C5413A"/>
    <w:rsid w:val="00C57FA3"/>
    <w:rsid w:val="00CA745E"/>
    <w:rsid w:val="00CE0FA3"/>
    <w:rsid w:val="00DA2A88"/>
    <w:rsid w:val="00E331E0"/>
    <w:rsid w:val="00EA1705"/>
    <w:rsid w:val="00ED0DA6"/>
    <w:rsid w:val="00EE293B"/>
    <w:rsid w:val="00FD49AB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7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CE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5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7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CE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5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A893990-4321-4C70-B608-98F7C8763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15</cp:revision>
  <cp:lastPrinted>2019-04-03T06:21:00Z</cp:lastPrinted>
  <dcterms:created xsi:type="dcterms:W3CDTF">2019-06-03T10:41:00Z</dcterms:created>
  <dcterms:modified xsi:type="dcterms:W3CDTF">2019-06-03T12:55:00Z</dcterms:modified>
</cp:coreProperties>
</file>