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49" w:rsidRPr="001F30DB" w:rsidRDefault="005C268F" w:rsidP="005C268F">
      <w:pPr>
        <w:jc w:val="right"/>
        <w:rPr>
          <w:rFonts w:ascii="Times New Roman" w:hAnsi="Times New Roman" w:cs="Times New Roman"/>
          <w:sz w:val="24"/>
          <w:szCs w:val="24"/>
        </w:rPr>
      </w:pPr>
      <w:r w:rsidRPr="001F30DB">
        <w:rPr>
          <w:rFonts w:ascii="Times New Roman" w:hAnsi="Times New Roman" w:cs="Times New Roman"/>
          <w:sz w:val="24"/>
          <w:szCs w:val="24"/>
        </w:rPr>
        <w:t>Приложение к извещению</w:t>
      </w:r>
    </w:p>
    <w:p w:rsidR="001F30DB" w:rsidRPr="00C76AD9" w:rsidRDefault="001F30DB" w:rsidP="001F30DB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C76AD9">
        <w:rPr>
          <w:rFonts w:ascii="Times New Roman" w:hAnsi="Times New Roman"/>
          <w:b/>
        </w:rPr>
        <w:t>Сведения о предмете аукциона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4"/>
        <w:gridCol w:w="2088"/>
        <w:gridCol w:w="1819"/>
        <w:gridCol w:w="4876"/>
        <w:gridCol w:w="2599"/>
        <w:gridCol w:w="1541"/>
        <w:gridCol w:w="1319"/>
      </w:tblGrid>
      <w:tr w:rsidR="001F30DB" w:rsidRPr="001F30DB" w:rsidTr="00CB1ED0">
        <w:trPr>
          <w:trHeight w:val="770"/>
        </w:trPr>
        <w:tc>
          <w:tcPr>
            <w:tcW w:w="184" w:type="pct"/>
            <w:shd w:val="clear" w:color="auto" w:fill="F2F2F2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1F30DB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1F30DB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1F30DB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06" w:type="pct"/>
            <w:shd w:val="clear" w:color="auto" w:fill="F2F2F2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объекта</w:t>
            </w:r>
          </w:p>
        </w:tc>
        <w:tc>
          <w:tcPr>
            <w:tcW w:w="615" w:type="pct"/>
            <w:shd w:val="clear" w:color="auto" w:fill="F2F2F2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объекта, м</w:t>
            </w:r>
            <w:proofErr w:type="gramStart"/>
            <w:r w:rsidRPr="001F30DB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649" w:type="pct"/>
            <w:shd w:val="clear" w:color="auto" w:fill="F2F2F2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b/>
                <w:sz w:val="21"/>
                <w:szCs w:val="21"/>
              </w:rPr>
              <w:t>Адрес (местонахождение) объекта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Разрешенное использование земельного участка</w:t>
            </w:r>
          </w:p>
        </w:tc>
        <w:tc>
          <w:tcPr>
            <w:tcW w:w="521" w:type="pct"/>
            <w:shd w:val="clear" w:color="auto" w:fill="F2F2F2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Задаток по лоту,</w:t>
            </w:r>
          </w:p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руб.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Бобровский район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1(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36:02:5400018:26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142 697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юго-западная часть кадастрового квартала 36:02:5400018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713 485,00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713 485,00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2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36:02:5400018:27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1 011 956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западная часть кадастрового квартала 36:02:5400018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5 059 780,00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5 059 780,00</w:t>
            </w:r>
          </w:p>
        </w:tc>
      </w:tr>
      <w:tr w:rsidR="001F30DB" w:rsidRPr="001F30DB" w:rsidTr="00CB1ED0">
        <w:trPr>
          <w:trHeight w:val="317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3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36:02:5400018:29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46 613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36:02:5400018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209 754,00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209 754,00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4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36:02:5400023:117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8 420 </w:t>
            </w:r>
          </w:p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(в том числе 361 ограничено в использовании*)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северо-восточная часть кадастрового квартала 36:02:5400023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42 100,00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42 100,00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5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36:02:5400023:118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706 528 </w:t>
            </w:r>
          </w:p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(в том числе 17898 ограничено в использовании*)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северо-восточная часть кадастрового квартала 36:02:5400023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3 532 640,00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3 532 640,00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6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36:02:5400020:136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630 948 </w:t>
            </w:r>
          </w:p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(в том числе 45934 ограничено в </w:t>
            </w:r>
            <w:r w:rsidRPr="001F30D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использовании*)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3 154 740,00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3 154 740,00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ЛОТ № 7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36:02:5400020:134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475 930 </w:t>
            </w:r>
          </w:p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(в том числе 665 ограничено в использовании*)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2 379 650,00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2 379 650,00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8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36:02:5400020:133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597 124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2 985 620,00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2 985 620,00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9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36:02:5400020:137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563 008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южная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2 815 040,00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2 815 040,00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10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36:02:5400015:94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529 200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центральная часть кадастрового квартала 36:02:5400015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2 646 000,00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2 646 000,00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11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36:02:5400015:92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40 965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северо-западная часть кадастрового квартала 36:02:5400015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183 933,00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183 933,00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12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36:02:5400020:130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666 889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3 334 445,00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3 334 445,00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13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36:02:5400020:131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279 341</w:t>
            </w:r>
          </w:p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(в том числе 37159 ограничено в использовании*)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1 396 705,00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1 396 705,00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14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36:02:5400020:135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196 943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984 715,00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984 715,00</w:t>
            </w:r>
          </w:p>
        </w:tc>
      </w:tr>
      <w:tr w:rsidR="001F30DB" w:rsidRPr="001F30DB" w:rsidTr="00CB1ED0">
        <w:trPr>
          <w:trHeight w:val="142"/>
        </w:trPr>
        <w:tc>
          <w:tcPr>
            <w:tcW w:w="5000" w:type="pct"/>
            <w:gridSpan w:val="7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ЛОТ № 15 (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F30DB" w:rsidRPr="001F30DB" w:rsidTr="00CB1ED0">
        <w:trPr>
          <w:trHeight w:val="142"/>
        </w:trPr>
        <w:tc>
          <w:tcPr>
            <w:tcW w:w="184" w:type="pct"/>
            <w:vAlign w:val="center"/>
          </w:tcPr>
          <w:p w:rsidR="001F30DB" w:rsidRPr="001F30DB" w:rsidRDefault="001F30DB" w:rsidP="001F30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36:02:5400015:90</w:t>
            </w:r>
          </w:p>
        </w:tc>
        <w:tc>
          <w:tcPr>
            <w:tcW w:w="615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103 312</w:t>
            </w:r>
          </w:p>
        </w:tc>
        <w:tc>
          <w:tcPr>
            <w:tcW w:w="164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северо-западная часть кадастрового квартала 36:02:5400015</w:t>
            </w:r>
          </w:p>
        </w:tc>
        <w:tc>
          <w:tcPr>
            <w:tcW w:w="879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413 248,00</w:t>
            </w:r>
          </w:p>
        </w:tc>
        <w:tc>
          <w:tcPr>
            <w:tcW w:w="446" w:type="pct"/>
            <w:vAlign w:val="center"/>
          </w:tcPr>
          <w:p w:rsidR="001F30DB" w:rsidRPr="001F30DB" w:rsidRDefault="001F30DB" w:rsidP="001F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0DB">
              <w:rPr>
                <w:rFonts w:ascii="Times New Roman" w:hAnsi="Times New Roman" w:cs="Times New Roman"/>
                <w:sz w:val="21"/>
                <w:szCs w:val="21"/>
              </w:rPr>
              <w:t>413 248,00</w:t>
            </w:r>
          </w:p>
        </w:tc>
      </w:tr>
    </w:tbl>
    <w:p w:rsidR="001F30DB" w:rsidRDefault="009E09A5" w:rsidP="009E09A5">
      <w:pPr>
        <w:tabs>
          <w:tab w:val="left" w:pos="990"/>
        </w:tabs>
      </w:pPr>
      <w:r>
        <w:tab/>
      </w: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C8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Федерации.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Согласно п. 11 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производить строительство, капитальный ремонт, реконструкцию или снос любых зданий и сооружений;</w:t>
      </w:r>
      <w:proofErr w:type="gramEnd"/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высадку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производить земельные работы на глубине более 0,3 метра, а на вспахиваемых землях – на глубине более  0,45 метра, а также планировку грунта (в охранных зонах подземных кабельных линий электропередачи).</w:t>
      </w: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Охранная зона объекта линия электропередач ВЛ-10-29 ПС Бобров  Бобровского района Воронежской области, зона с особыми условиями использования территорий, № 0, 36.02.2.35.</w:t>
      </w: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Ограничения прав на земельный участок, предусмотренные статьями 56, 56.1 Земельного кодекса Российской Федерации.</w:t>
      </w: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охранной зоне ЛЭП (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запрещается: </w:t>
      </w:r>
    </w:p>
    <w:p w:rsidR="009E09A5" w:rsidRDefault="009E09A5" w:rsidP="009E09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строительство, капитальный ремонт, снос любых зданий и сооружений.</w:t>
      </w:r>
    </w:p>
    <w:p w:rsidR="009E09A5" w:rsidRDefault="009E09A5" w:rsidP="009E09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всякого рода горные, взрывные, мелиоративные работы, производить посадку деревьев, полив сельскохозяйственных культур.</w:t>
      </w:r>
    </w:p>
    <w:p w:rsidR="009E09A5" w:rsidRDefault="009E09A5" w:rsidP="009E09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автозаправочные станции.</w:t>
      </w:r>
    </w:p>
    <w:p w:rsidR="009E09A5" w:rsidRDefault="009E09A5" w:rsidP="009E09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Загромождать подъезды и подходы к опорам ВЛ.</w:t>
      </w:r>
    </w:p>
    <w:p w:rsidR="009E09A5" w:rsidRDefault="009E09A5" w:rsidP="009E09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свалки снега, мусора и грунта.</w:t>
      </w:r>
    </w:p>
    <w:p w:rsidR="009E09A5" w:rsidRDefault="009E09A5" w:rsidP="009E09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Складировать корма, удобрения, солому, разводить огонь.</w:t>
      </w:r>
    </w:p>
    <w:p w:rsidR="009E09A5" w:rsidRDefault="009E09A5" w:rsidP="009E09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9E09A5" w:rsidRDefault="009E09A5" w:rsidP="009E09A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Охранная зона объекта: сооружение – линия электропередач ВЛ-110 кВ Анна 1, 2, зона с особыми условиями использования территорий, № 0, 36.02.2.10.</w:t>
      </w:r>
    </w:p>
    <w:p w:rsidR="009E09A5" w:rsidRDefault="009E09A5" w:rsidP="009E09A5">
      <w:pPr>
        <w:tabs>
          <w:tab w:val="left" w:pos="990"/>
        </w:tabs>
      </w:pPr>
    </w:p>
    <w:p w:rsidR="009E09A5" w:rsidRDefault="009E09A5" w:rsidP="009E09A5">
      <w:pPr>
        <w:tabs>
          <w:tab w:val="left" w:pos="990"/>
        </w:tabs>
      </w:pPr>
    </w:p>
    <w:p w:rsidR="009E09A5" w:rsidRDefault="009E09A5" w:rsidP="009E09A5">
      <w:pPr>
        <w:tabs>
          <w:tab w:val="left" w:pos="990"/>
        </w:tabs>
      </w:pPr>
    </w:p>
    <w:sectPr w:rsidR="009E09A5" w:rsidSect="001F30D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8F"/>
    <w:rsid w:val="001F30DB"/>
    <w:rsid w:val="005C268F"/>
    <w:rsid w:val="005F639F"/>
    <w:rsid w:val="006A5752"/>
    <w:rsid w:val="009E09A5"/>
    <w:rsid w:val="00A5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2016-11-29T08:18:00Z</dcterms:created>
  <dcterms:modified xsi:type="dcterms:W3CDTF">2016-11-29T08:32:00Z</dcterms:modified>
</cp:coreProperties>
</file>